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3132" w14:textId="77777777" w:rsidR="00C726D1" w:rsidRDefault="00C726D1" w:rsidP="00C726D1">
      <w:pPr>
        <w:pStyle w:val="NoSpacing"/>
      </w:pPr>
    </w:p>
    <w:p w14:paraId="0C450982"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F36995" w:rsidRPr="00F36995">
        <w:rPr>
          <w:rFonts w:ascii="Century Gothic" w:hAnsi="Century Gothic"/>
          <w:b/>
          <w:color w:val="FF0000"/>
        </w:rPr>
        <w:t>Signal Vac AX</w:t>
      </w:r>
      <w:r w:rsidR="00D80B12" w:rsidRPr="00F36995">
        <w:rPr>
          <w:rFonts w:ascii="Century Gothic" w:hAnsi="Century Gothic"/>
          <w:b/>
          <w:color w:val="FF0000"/>
        </w:rPr>
        <w:t xml:space="preserve"> 100 Pump Oil</w:t>
      </w:r>
      <w:r w:rsidRPr="00F36995">
        <w:rPr>
          <w:rFonts w:ascii="Century Gothic" w:hAnsi="Century Gothic"/>
          <w:b/>
          <w:color w:val="FF0000"/>
        </w:rPr>
        <w:tab/>
      </w:r>
    </w:p>
    <w:p w14:paraId="4F8A787F" w14:textId="2A196C1A" w:rsidR="00C726D1" w:rsidRDefault="00C726D1" w:rsidP="00C726D1">
      <w:pPr>
        <w:pStyle w:val="NoSpacing"/>
        <w:rPr>
          <w:rFonts w:ascii="Century Gothic" w:hAnsi="Century Gothic"/>
          <w:b/>
        </w:rPr>
      </w:pPr>
      <w:r>
        <w:rPr>
          <w:rFonts w:ascii="Century Gothic" w:hAnsi="Century Gothic"/>
          <w:b/>
        </w:rPr>
        <w:t xml:space="preserve">Revision Date: </w:t>
      </w:r>
      <w:r w:rsidR="008107B4">
        <w:rPr>
          <w:rFonts w:ascii="Century Gothic" w:eastAsia="Times New Roman" w:hAnsi="Century Gothic" w:cs="Times New Roman"/>
          <w:b/>
          <w:bCs/>
          <w:color w:val="030303"/>
        </w:rPr>
        <w:t>January 2</w:t>
      </w:r>
      <w:r w:rsidR="008107B4">
        <w:rPr>
          <w:rFonts w:ascii="Century Gothic" w:eastAsia="Times New Roman" w:hAnsi="Century Gothic" w:cs="Times New Roman"/>
          <w:b/>
          <w:bCs/>
          <w:color w:val="030303"/>
          <w:vertAlign w:val="superscript"/>
        </w:rPr>
        <w:t>nd</w:t>
      </w:r>
      <w:r w:rsidR="008107B4">
        <w:rPr>
          <w:rFonts w:ascii="Century Gothic" w:eastAsia="Times New Roman" w:hAnsi="Century Gothic" w:cs="Times New Roman"/>
          <w:b/>
          <w:bCs/>
          <w:color w:val="030303"/>
        </w:rPr>
        <w:t xml:space="preserve"> 20</w:t>
      </w:r>
      <w:r w:rsidR="00F03C20">
        <w:rPr>
          <w:rFonts w:ascii="Century Gothic" w:eastAsia="Times New Roman" w:hAnsi="Century Gothic" w:cs="Times New Roman"/>
          <w:b/>
          <w:bCs/>
          <w:color w:val="030303"/>
        </w:rPr>
        <w:t>2</w:t>
      </w:r>
      <w:r w:rsidR="001269C4">
        <w:rPr>
          <w:rFonts w:ascii="Century Gothic" w:eastAsia="Times New Roman" w:hAnsi="Century Gothic" w:cs="Times New Roman"/>
          <w:b/>
          <w:bCs/>
          <w:color w:val="030303"/>
        </w:rPr>
        <w:t>2</w:t>
      </w:r>
    </w:p>
    <w:p w14:paraId="0E3D89CA"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2EB62B18" w14:textId="77777777" w:rsidTr="007D637F">
        <w:tc>
          <w:tcPr>
            <w:tcW w:w="9360" w:type="dxa"/>
            <w:tcBorders>
              <w:top w:val="nil"/>
              <w:left w:val="nil"/>
              <w:bottom w:val="nil"/>
              <w:right w:val="nil"/>
            </w:tcBorders>
            <w:shd w:val="clear" w:color="auto" w:fill="FF0000"/>
            <w:hideMark/>
          </w:tcPr>
          <w:p w14:paraId="69DBC234"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DA00845" w14:textId="77777777" w:rsidR="00C726D1" w:rsidRDefault="00C726D1" w:rsidP="00C726D1">
      <w:pPr>
        <w:pStyle w:val="NoSpacing"/>
        <w:rPr>
          <w:rFonts w:ascii="Century Gothic" w:hAnsi="Century Gothic"/>
        </w:rPr>
      </w:pPr>
    </w:p>
    <w:p w14:paraId="1F69FCA9" w14:textId="77777777" w:rsidR="00C726D1" w:rsidRDefault="00C726D1" w:rsidP="00C726D1">
      <w:pPr>
        <w:pStyle w:val="NoSpacing"/>
        <w:rPr>
          <w:rFonts w:ascii="Century Gothic" w:hAnsi="Century Gothic"/>
          <w:b/>
        </w:rPr>
      </w:pPr>
      <w:r>
        <w:rPr>
          <w:rFonts w:ascii="Century Gothic" w:hAnsi="Century Gothic"/>
          <w:b/>
        </w:rPr>
        <w:t>PRODUCT</w:t>
      </w:r>
    </w:p>
    <w:p w14:paraId="400E9EB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F36995">
        <w:rPr>
          <w:rFonts w:ascii="Century Gothic" w:hAnsi="Century Gothic"/>
        </w:rPr>
        <w:t>Signal Vac AX</w:t>
      </w:r>
      <w:r w:rsidR="00D80B12">
        <w:rPr>
          <w:rFonts w:ascii="Century Gothic" w:hAnsi="Century Gothic"/>
        </w:rPr>
        <w:t xml:space="preserve"> 100 Pump Oil</w:t>
      </w:r>
    </w:p>
    <w:p w14:paraId="0BEB724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628ADBB0"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D80B12">
        <w:rPr>
          <w:rFonts w:ascii="Century Gothic" w:hAnsi="Century Gothic"/>
        </w:rPr>
        <w:t>Pump Oil</w:t>
      </w:r>
    </w:p>
    <w:p w14:paraId="041AD1FF" w14:textId="77777777" w:rsidR="00C726D1" w:rsidRDefault="00C726D1" w:rsidP="00C726D1">
      <w:pPr>
        <w:pStyle w:val="NoSpacing"/>
        <w:rPr>
          <w:rFonts w:ascii="Century Gothic" w:hAnsi="Century Gothic"/>
        </w:rPr>
      </w:pPr>
    </w:p>
    <w:p w14:paraId="13F6DC10" w14:textId="77777777" w:rsidR="00C726D1" w:rsidRDefault="00C726D1" w:rsidP="00C726D1">
      <w:pPr>
        <w:pStyle w:val="NoSpacing"/>
        <w:rPr>
          <w:rFonts w:ascii="Century Gothic" w:hAnsi="Century Gothic"/>
          <w:b/>
        </w:rPr>
      </w:pPr>
      <w:r>
        <w:rPr>
          <w:rFonts w:ascii="Century Gothic" w:hAnsi="Century Gothic"/>
          <w:b/>
        </w:rPr>
        <w:t>COMPANY IDENTIFICATION</w:t>
      </w:r>
    </w:p>
    <w:p w14:paraId="0064FCA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D3E286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4A1C48E"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CFE2D1E" w14:textId="77777777" w:rsidR="00C726D1" w:rsidRDefault="00C726D1" w:rsidP="00C726D1">
      <w:pPr>
        <w:pStyle w:val="NoSpacing"/>
        <w:rPr>
          <w:rFonts w:ascii="Century Gothic" w:hAnsi="Century Gothic"/>
        </w:rPr>
      </w:pPr>
    </w:p>
    <w:p w14:paraId="5E158DD8"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BEF8F47" w14:textId="77777777" w:rsidR="007824A3" w:rsidRDefault="007824A3" w:rsidP="00C726D1">
      <w:pPr>
        <w:rPr>
          <w:rFonts w:ascii="Century Gothic" w:hAnsi="Century Gothic"/>
        </w:rPr>
      </w:pPr>
      <w:r w:rsidRPr="007824A3">
        <w:rPr>
          <w:rFonts w:ascii="Century Gothic" w:hAnsi="Century Gothic"/>
          <w:b/>
        </w:rPr>
        <w:t>Website:</w:t>
      </w:r>
      <w:r>
        <w:rPr>
          <w:rFonts w:ascii="Century Gothic" w:hAnsi="Century Gothic"/>
        </w:rPr>
        <w:t xml:space="preserve"> www.beaconlubricants.com</w:t>
      </w:r>
    </w:p>
    <w:p w14:paraId="305881A4"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11C03AFF" w14:textId="77777777" w:rsidTr="007D637F">
        <w:tc>
          <w:tcPr>
            <w:tcW w:w="9360" w:type="dxa"/>
            <w:tcBorders>
              <w:top w:val="nil"/>
              <w:left w:val="nil"/>
              <w:bottom w:val="nil"/>
              <w:right w:val="nil"/>
            </w:tcBorders>
            <w:shd w:val="clear" w:color="auto" w:fill="FF0000"/>
            <w:hideMark/>
          </w:tcPr>
          <w:p w14:paraId="4E724B51"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6A3F094" w14:textId="77777777" w:rsidR="00C726D1" w:rsidRDefault="00C726D1" w:rsidP="00C726D1">
      <w:pPr>
        <w:pStyle w:val="NoSpacing"/>
        <w:rPr>
          <w:rFonts w:ascii="Century Gothic" w:hAnsi="Century Gothic"/>
        </w:rPr>
      </w:pPr>
    </w:p>
    <w:p w14:paraId="2A510A20"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01FE357C" w14:textId="77777777" w:rsidR="00C726D1" w:rsidRDefault="00C726D1" w:rsidP="00C726D1">
      <w:pPr>
        <w:pStyle w:val="NoSpacing"/>
        <w:rPr>
          <w:rFonts w:ascii="Century Gothic" w:hAnsi="Century Gothic"/>
        </w:rPr>
      </w:pPr>
    </w:p>
    <w:p w14:paraId="105690F2" w14:textId="77777777" w:rsidR="00C726D1" w:rsidRDefault="00C726D1" w:rsidP="00C726D1">
      <w:pPr>
        <w:pStyle w:val="NoSpacing"/>
        <w:rPr>
          <w:rFonts w:ascii="Century Gothic" w:hAnsi="Century Gothic"/>
          <w:b/>
        </w:rPr>
      </w:pPr>
      <w:r>
        <w:rPr>
          <w:rFonts w:ascii="Century Gothic" w:hAnsi="Century Gothic"/>
          <w:b/>
        </w:rPr>
        <w:t>Other hazard information:</w:t>
      </w:r>
    </w:p>
    <w:p w14:paraId="64033E8C" w14:textId="77777777" w:rsidR="00C726D1" w:rsidRDefault="00C726D1" w:rsidP="00C726D1">
      <w:pPr>
        <w:pStyle w:val="NoSpacing"/>
        <w:rPr>
          <w:rFonts w:ascii="Century Gothic" w:hAnsi="Century Gothic"/>
        </w:rPr>
      </w:pPr>
    </w:p>
    <w:p w14:paraId="6B837F43"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EB61797" w14:textId="77777777" w:rsidR="00C726D1" w:rsidRDefault="00C726D1" w:rsidP="00C726D1">
      <w:pPr>
        <w:pStyle w:val="NoSpacing"/>
        <w:rPr>
          <w:rFonts w:ascii="Century Gothic" w:hAnsi="Century Gothic"/>
        </w:rPr>
      </w:pPr>
    </w:p>
    <w:p w14:paraId="1AB3C536"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7DA17BC9" w14:textId="77777777" w:rsidR="00C726D1" w:rsidRDefault="00C726D1" w:rsidP="00C726D1">
      <w:pPr>
        <w:pStyle w:val="NoSpacing"/>
        <w:rPr>
          <w:rFonts w:ascii="Century Gothic" w:hAnsi="Century Gothic"/>
        </w:rPr>
      </w:pPr>
      <w:r>
        <w:rPr>
          <w:rFonts w:ascii="Century Gothic" w:hAnsi="Century Gothic"/>
        </w:rPr>
        <w:tab/>
        <w:t>No significant hazards.</w:t>
      </w:r>
    </w:p>
    <w:p w14:paraId="3716BFB0" w14:textId="77777777" w:rsidR="00C726D1" w:rsidRDefault="00C726D1" w:rsidP="00C726D1">
      <w:pPr>
        <w:pStyle w:val="NoSpacing"/>
        <w:rPr>
          <w:rFonts w:ascii="Century Gothic" w:hAnsi="Century Gothic"/>
        </w:rPr>
      </w:pPr>
    </w:p>
    <w:p w14:paraId="7EC48B8A" w14:textId="77777777" w:rsidR="00C726D1" w:rsidRDefault="00C726D1" w:rsidP="00C726D1">
      <w:pPr>
        <w:pStyle w:val="NoSpacing"/>
        <w:rPr>
          <w:rFonts w:ascii="Century Gothic" w:hAnsi="Century Gothic"/>
          <w:b/>
        </w:rPr>
      </w:pPr>
      <w:r>
        <w:rPr>
          <w:rFonts w:ascii="Century Gothic" w:hAnsi="Century Gothic"/>
          <w:b/>
        </w:rPr>
        <w:t>HEALTH HAZARDS</w:t>
      </w:r>
    </w:p>
    <w:p w14:paraId="552A2DB5"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4E286D44" w14:textId="77777777" w:rsidR="00C726D1" w:rsidRDefault="00C726D1" w:rsidP="00C726D1">
      <w:pPr>
        <w:pStyle w:val="NoSpacing"/>
        <w:rPr>
          <w:rFonts w:ascii="Century Gothic" w:hAnsi="Century Gothic"/>
        </w:rPr>
      </w:pPr>
    </w:p>
    <w:p w14:paraId="7FF4B4D9" w14:textId="77777777" w:rsidR="00C726D1" w:rsidRDefault="00C726D1" w:rsidP="00C726D1">
      <w:pPr>
        <w:pStyle w:val="NoSpacing"/>
        <w:rPr>
          <w:rFonts w:ascii="Century Gothic" w:hAnsi="Century Gothic"/>
          <w:b/>
        </w:rPr>
      </w:pPr>
      <w:r>
        <w:rPr>
          <w:rFonts w:ascii="Century Gothic" w:hAnsi="Century Gothic"/>
          <w:b/>
        </w:rPr>
        <w:t>ENVIRONMENTAL HAZARDS</w:t>
      </w:r>
    </w:p>
    <w:p w14:paraId="69CADF4B"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26E520D5" w14:textId="77777777" w:rsidR="00C726D1" w:rsidRDefault="00C726D1" w:rsidP="00C726D1">
      <w:pPr>
        <w:pStyle w:val="NoSpacing"/>
        <w:rPr>
          <w:rFonts w:ascii="Century Gothic" w:hAnsi="Century Gothic"/>
        </w:rPr>
      </w:pPr>
    </w:p>
    <w:p w14:paraId="3F294406"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D23804F"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5FE2047" w14:textId="77777777" w:rsidR="00C726D1" w:rsidRDefault="00C726D1" w:rsidP="00C726D1">
      <w:pPr>
        <w:pStyle w:val="NoSpacing"/>
        <w:rPr>
          <w:rFonts w:ascii="Century Gothic" w:hAnsi="Century Gothic"/>
        </w:rPr>
      </w:pPr>
    </w:p>
    <w:p w14:paraId="41292BDE"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384C8F3"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324AE64A" w14:textId="77777777" w:rsidTr="007D637F">
        <w:tc>
          <w:tcPr>
            <w:tcW w:w="9468" w:type="dxa"/>
            <w:tcBorders>
              <w:top w:val="nil"/>
              <w:left w:val="nil"/>
              <w:bottom w:val="nil"/>
              <w:right w:val="nil"/>
            </w:tcBorders>
            <w:shd w:val="clear" w:color="auto" w:fill="FF0000"/>
            <w:hideMark/>
          </w:tcPr>
          <w:p w14:paraId="781E024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E718636" w14:textId="77777777" w:rsidR="00C726D1" w:rsidRDefault="00C726D1" w:rsidP="00C726D1">
      <w:pPr>
        <w:pStyle w:val="NoSpacing"/>
        <w:rPr>
          <w:rFonts w:ascii="Century Gothic" w:hAnsi="Century Gothic"/>
        </w:rPr>
      </w:pPr>
    </w:p>
    <w:p w14:paraId="6436C3F2"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2407FE59" w14:textId="77777777" w:rsidR="00C726D1" w:rsidRDefault="00C726D1" w:rsidP="00C726D1">
      <w:pPr>
        <w:pStyle w:val="NoSpacing"/>
        <w:rPr>
          <w:rFonts w:ascii="Century Gothic" w:hAnsi="Century Gothic"/>
        </w:rPr>
      </w:pPr>
    </w:p>
    <w:p w14:paraId="61B5513B"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03FA276B"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4754666"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2EC6E553"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1F58767F"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FC6BBB5"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261BD2DE"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778E45F2"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721A6FEC"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7B44ABC3"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147E61F0"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4F7FDEAC"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281E5079" w14:textId="77777777" w:rsidR="00C726D1" w:rsidRDefault="00C726D1" w:rsidP="00C726D1">
      <w:pPr>
        <w:pStyle w:val="NoSpacing"/>
        <w:rPr>
          <w:rFonts w:ascii="Century Gothic" w:hAnsi="Century Gothic"/>
        </w:rPr>
      </w:pPr>
    </w:p>
    <w:p w14:paraId="2E01F9AA"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1CD3C215" w14:textId="77777777" w:rsidR="00C726D1" w:rsidRDefault="00C726D1" w:rsidP="00C726D1">
      <w:pPr>
        <w:pStyle w:val="NoSpacing"/>
        <w:rPr>
          <w:rFonts w:ascii="Century Gothic" w:hAnsi="Century Gothic"/>
        </w:rPr>
      </w:pPr>
    </w:p>
    <w:p w14:paraId="02C95282"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06F058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55E78880" w14:textId="77777777" w:rsidTr="007D637F">
        <w:tc>
          <w:tcPr>
            <w:tcW w:w="9270" w:type="dxa"/>
            <w:tcBorders>
              <w:top w:val="nil"/>
              <w:left w:val="nil"/>
              <w:bottom w:val="nil"/>
              <w:right w:val="nil"/>
            </w:tcBorders>
            <w:shd w:val="clear" w:color="auto" w:fill="FF0000"/>
            <w:hideMark/>
          </w:tcPr>
          <w:p w14:paraId="3E336CF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E6C889E" w14:textId="77777777" w:rsidR="00C726D1" w:rsidRDefault="00C726D1" w:rsidP="00C726D1">
      <w:pPr>
        <w:pStyle w:val="NoSpacing"/>
        <w:rPr>
          <w:rFonts w:ascii="Century Gothic" w:hAnsi="Century Gothic"/>
        </w:rPr>
      </w:pPr>
      <w:r>
        <w:rPr>
          <w:rFonts w:ascii="Century Gothic" w:hAnsi="Century Gothic"/>
        </w:rPr>
        <w:t xml:space="preserve"> </w:t>
      </w:r>
    </w:p>
    <w:p w14:paraId="14C1E161" w14:textId="77777777" w:rsidR="00C726D1" w:rsidRDefault="00C726D1" w:rsidP="00C726D1">
      <w:pPr>
        <w:pStyle w:val="NoSpacing"/>
        <w:rPr>
          <w:rFonts w:ascii="Century Gothic" w:hAnsi="Century Gothic"/>
          <w:b/>
        </w:rPr>
      </w:pPr>
      <w:r>
        <w:rPr>
          <w:rFonts w:ascii="Century Gothic" w:hAnsi="Century Gothic"/>
          <w:b/>
        </w:rPr>
        <w:t>INHALATION</w:t>
      </w:r>
    </w:p>
    <w:p w14:paraId="6CF000C1"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4E59E6FF" w14:textId="77777777" w:rsidR="00C726D1" w:rsidRDefault="00C726D1" w:rsidP="00C726D1">
      <w:pPr>
        <w:pStyle w:val="NoSpacing"/>
        <w:rPr>
          <w:rFonts w:ascii="Century Gothic" w:hAnsi="Century Gothic"/>
        </w:rPr>
      </w:pPr>
    </w:p>
    <w:p w14:paraId="69FF9A47" w14:textId="77777777" w:rsidR="00C726D1" w:rsidRDefault="00C726D1" w:rsidP="00C726D1">
      <w:pPr>
        <w:pStyle w:val="NoSpacing"/>
        <w:rPr>
          <w:rFonts w:ascii="Century Gothic" w:hAnsi="Century Gothic"/>
          <w:b/>
        </w:rPr>
      </w:pPr>
      <w:r>
        <w:rPr>
          <w:rFonts w:ascii="Century Gothic" w:hAnsi="Century Gothic"/>
          <w:b/>
        </w:rPr>
        <w:t>SKIN CONTACT</w:t>
      </w:r>
    </w:p>
    <w:p w14:paraId="0DCE873D"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726E2C9" w14:textId="77777777" w:rsidR="00C726D1" w:rsidRDefault="00C726D1" w:rsidP="00C726D1">
      <w:pPr>
        <w:pStyle w:val="NoSpacing"/>
        <w:rPr>
          <w:rFonts w:ascii="Century Gothic" w:hAnsi="Century Gothic"/>
        </w:rPr>
      </w:pPr>
    </w:p>
    <w:p w14:paraId="39D718A1" w14:textId="77777777" w:rsidR="00C726D1" w:rsidRDefault="00C726D1" w:rsidP="00C726D1">
      <w:pPr>
        <w:pStyle w:val="NoSpacing"/>
        <w:rPr>
          <w:rFonts w:ascii="Century Gothic" w:hAnsi="Century Gothic"/>
          <w:b/>
        </w:rPr>
      </w:pPr>
    </w:p>
    <w:p w14:paraId="0BD8A9A4" w14:textId="77777777" w:rsidR="00C726D1" w:rsidRDefault="00C726D1" w:rsidP="00C726D1">
      <w:pPr>
        <w:pStyle w:val="NoSpacing"/>
        <w:rPr>
          <w:rFonts w:ascii="Century Gothic" w:hAnsi="Century Gothic"/>
          <w:b/>
        </w:rPr>
      </w:pPr>
      <w:r>
        <w:rPr>
          <w:rFonts w:ascii="Century Gothic" w:hAnsi="Century Gothic"/>
          <w:b/>
        </w:rPr>
        <w:t>EYE CONTACT</w:t>
      </w:r>
    </w:p>
    <w:p w14:paraId="11F0A131"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57649982" w14:textId="77777777" w:rsidR="00C726D1" w:rsidRDefault="00C726D1" w:rsidP="00C726D1">
      <w:pPr>
        <w:pStyle w:val="NoSpacing"/>
        <w:rPr>
          <w:rFonts w:ascii="Century Gothic" w:hAnsi="Century Gothic"/>
        </w:rPr>
      </w:pPr>
    </w:p>
    <w:p w14:paraId="4961FFB8" w14:textId="77777777" w:rsidR="00C726D1" w:rsidRDefault="00C726D1" w:rsidP="00C726D1">
      <w:pPr>
        <w:pStyle w:val="NoSpacing"/>
        <w:rPr>
          <w:rFonts w:ascii="Century Gothic" w:hAnsi="Century Gothic"/>
          <w:b/>
        </w:rPr>
      </w:pPr>
      <w:r>
        <w:rPr>
          <w:rFonts w:ascii="Century Gothic" w:hAnsi="Century Gothic"/>
          <w:b/>
        </w:rPr>
        <w:t>INGESTION</w:t>
      </w:r>
    </w:p>
    <w:p w14:paraId="4F9C1A79"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32B06BA0"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CA45F37" w14:textId="77777777" w:rsidTr="007D637F">
        <w:tc>
          <w:tcPr>
            <w:tcW w:w="9360" w:type="dxa"/>
            <w:tcBorders>
              <w:top w:val="nil"/>
              <w:left w:val="nil"/>
              <w:bottom w:val="nil"/>
              <w:right w:val="nil"/>
            </w:tcBorders>
            <w:shd w:val="clear" w:color="auto" w:fill="FF0000"/>
            <w:hideMark/>
          </w:tcPr>
          <w:p w14:paraId="351DA08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8E5AAB4" w14:textId="77777777" w:rsidR="00C726D1" w:rsidRDefault="00C726D1" w:rsidP="00C726D1">
      <w:pPr>
        <w:pStyle w:val="NoSpacing"/>
        <w:rPr>
          <w:rFonts w:ascii="Century Gothic" w:hAnsi="Century Gothic"/>
        </w:rPr>
      </w:pPr>
    </w:p>
    <w:p w14:paraId="7DD2A08A" w14:textId="77777777" w:rsidR="00C726D1" w:rsidRDefault="00C726D1" w:rsidP="00C726D1">
      <w:pPr>
        <w:pStyle w:val="NoSpacing"/>
        <w:rPr>
          <w:rFonts w:ascii="Century Gothic" w:hAnsi="Century Gothic"/>
          <w:b/>
        </w:rPr>
      </w:pPr>
      <w:r>
        <w:rPr>
          <w:rFonts w:ascii="Century Gothic" w:hAnsi="Century Gothic"/>
          <w:b/>
        </w:rPr>
        <w:t>EXTINGUISHING MEDIA</w:t>
      </w:r>
    </w:p>
    <w:p w14:paraId="1465D695"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1E5BCC4" w14:textId="77777777" w:rsidR="00C726D1" w:rsidRDefault="00C726D1" w:rsidP="00C726D1">
      <w:pPr>
        <w:pStyle w:val="NoSpacing"/>
        <w:rPr>
          <w:rFonts w:ascii="Century Gothic" w:hAnsi="Century Gothic"/>
        </w:rPr>
      </w:pPr>
    </w:p>
    <w:p w14:paraId="05876C3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3750537A" w14:textId="77777777" w:rsidR="00C726D1" w:rsidRDefault="00C726D1" w:rsidP="00C726D1">
      <w:pPr>
        <w:pStyle w:val="NoSpacing"/>
        <w:rPr>
          <w:rFonts w:ascii="Century Gothic" w:hAnsi="Century Gothic"/>
        </w:rPr>
      </w:pPr>
    </w:p>
    <w:p w14:paraId="1F9F37B4" w14:textId="77777777" w:rsidR="00C726D1" w:rsidRDefault="00C726D1" w:rsidP="00C726D1">
      <w:pPr>
        <w:pStyle w:val="NoSpacing"/>
        <w:rPr>
          <w:rFonts w:ascii="Century Gothic" w:hAnsi="Century Gothic"/>
          <w:b/>
        </w:rPr>
      </w:pPr>
      <w:r>
        <w:rPr>
          <w:rFonts w:ascii="Century Gothic" w:hAnsi="Century Gothic"/>
          <w:b/>
        </w:rPr>
        <w:t>FIRE FIGHTING</w:t>
      </w:r>
    </w:p>
    <w:p w14:paraId="3A28B9B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768E28A" w14:textId="77777777" w:rsidR="00C726D1" w:rsidRDefault="00C726D1" w:rsidP="00C726D1">
      <w:pPr>
        <w:pStyle w:val="NoSpacing"/>
        <w:rPr>
          <w:rFonts w:ascii="Century Gothic" w:hAnsi="Century Gothic"/>
        </w:rPr>
      </w:pPr>
    </w:p>
    <w:p w14:paraId="1DC7B22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10A8333" w14:textId="77777777" w:rsidR="00C726D1" w:rsidRDefault="00C726D1" w:rsidP="00C726D1">
      <w:pPr>
        <w:pStyle w:val="NoSpacing"/>
        <w:rPr>
          <w:rFonts w:ascii="Century Gothic" w:hAnsi="Century Gothic"/>
        </w:rPr>
      </w:pPr>
    </w:p>
    <w:p w14:paraId="5B57E6C2" w14:textId="77777777" w:rsidR="00C726D1" w:rsidRDefault="00C726D1" w:rsidP="00C726D1">
      <w:pPr>
        <w:pStyle w:val="NoSpacing"/>
        <w:rPr>
          <w:rFonts w:ascii="Century Gothic" w:hAnsi="Century Gothic"/>
          <w:b/>
        </w:rPr>
      </w:pPr>
      <w:r>
        <w:rPr>
          <w:rFonts w:ascii="Century Gothic" w:hAnsi="Century Gothic"/>
          <w:b/>
        </w:rPr>
        <w:t>FLAMMABILITY PROPERTIES</w:t>
      </w:r>
    </w:p>
    <w:p w14:paraId="563C9943"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6DD071AF"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0A63850"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33CB4B1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AC45200" w14:textId="77777777" w:rsidTr="007D637F">
        <w:tc>
          <w:tcPr>
            <w:tcW w:w="9360" w:type="dxa"/>
            <w:tcBorders>
              <w:top w:val="nil"/>
              <w:left w:val="nil"/>
              <w:bottom w:val="nil"/>
              <w:right w:val="nil"/>
            </w:tcBorders>
            <w:shd w:val="clear" w:color="auto" w:fill="FF0000"/>
            <w:hideMark/>
          </w:tcPr>
          <w:p w14:paraId="190BF50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88AD43E" w14:textId="77777777" w:rsidR="00C726D1" w:rsidRDefault="00C726D1" w:rsidP="00C726D1">
      <w:pPr>
        <w:pStyle w:val="NoSpacing"/>
        <w:rPr>
          <w:rFonts w:ascii="Century Gothic" w:hAnsi="Century Gothic"/>
        </w:rPr>
      </w:pPr>
    </w:p>
    <w:p w14:paraId="60FD2D4E" w14:textId="77777777" w:rsidR="00C726D1" w:rsidRDefault="00C726D1" w:rsidP="00C726D1">
      <w:pPr>
        <w:pStyle w:val="NoSpacing"/>
        <w:rPr>
          <w:rFonts w:ascii="Century Gothic" w:hAnsi="Century Gothic"/>
          <w:b/>
        </w:rPr>
      </w:pPr>
      <w:r>
        <w:rPr>
          <w:rFonts w:ascii="Century Gothic" w:hAnsi="Century Gothic"/>
          <w:b/>
        </w:rPr>
        <w:t>NOTIFICATION PROCEDURES</w:t>
      </w:r>
    </w:p>
    <w:p w14:paraId="6BC000EB"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FF033AD" w14:textId="77777777" w:rsidR="00C726D1" w:rsidRDefault="00C726D1" w:rsidP="00C726D1">
      <w:pPr>
        <w:pStyle w:val="NoSpacing"/>
        <w:rPr>
          <w:rFonts w:ascii="Century Gothic" w:hAnsi="Century Gothic"/>
        </w:rPr>
      </w:pPr>
    </w:p>
    <w:p w14:paraId="7CFB5ADF"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51DA13D9"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63848F8" w14:textId="77777777" w:rsidR="00C726D1" w:rsidRDefault="00C726D1" w:rsidP="00C726D1">
      <w:pPr>
        <w:pStyle w:val="NoSpacing"/>
        <w:rPr>
          <w:rFonts w:ascii="Century Gothic" w:hAnsi="Century Gothic"/>
        </w:rPr>
      </w:pPr>
    </w:p>
    <w:p w14:paraId="28542378"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EE1701C" w14:textId="77777777" w:rsidR="00C726D1" w:rsidRDefault="00C726D1" w:rsidP="00C726D1">
      <w:pPr>
        <w:pStyle w:val="NoSpacing"/>
        <w:rPr>
          <w:rFonts w:ascii="Century Gothic" w:hAnsi="Century Gothic"/>
        </w:rPr>
      </w:pPr>
    </w:p>
    <w:p w14:paraId="6996C0E1" w14:textId="77777777" w:rsidR="00C726D1" w:rsidRDefault="00C726D1" w:rsidP="00C726D1">
      <w:pPr>
        <w:pStyle w:val="NoSpacing"/>
        <w:rPr>
          <w:rFonts w:ascii="Century Gothic" w:hAnsi="Century Gothic"/>
          <w:b/>
        </w:rPr>
      </w:pPr>
      <w:r>
        <w:rPr>
          <w:rFonts w:ascii="Century Gothic" w:hAnsi="Century Gothic"/>
          <w:b/>
        </w:rPr>
        <w:t>SPILL MANAGEMENT</w:t>
      </w:r>
    </w:p>
    <w:p w14:paraId="5772685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5B1A451F" w14:textId="77777777" w:rsidR="00C726D1" w:rsidRDefault="00C726D1" w:rsidP="00C726D1">
      <w:pPr>
        <w:pStyle w:val="NoSpacing"/>
        <w:rPr>
          <w:rFonts w:ascii="Century Gothic" w:hAnsi="Century Gothic"/>
        </w:rPr>
      </w:pPr>
    </w:p>
    <w:p w14:paraId="19DA9CD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2BFB121" w14:textId="77777777" w:rsidR="00C726D1" w:rsidRDefault="00C726D1" w:rsidP="00C726D1">
      <w:pPr>
        <w:pStyle w:val="NoSpacing"/>
        <w:rPr>
          <w:rFonts w:ascii="Century Gothic" w:hAnsi="Century Gothic"/>
        </w:rPr>
      </w:pPr>
    </w:p>
    <w:p w14:paraId="3EFB34B3"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6219EA7" w14:textId="77777777" w:rsidR="00C726D1" w:rsidRDefault="00C726D1" w:rsidP="00C726D1">
      <w:pPr>
        <w:pStyle w:val="NoSpacing"/>
        <w:rPr>
          <w:rFonts w:ascii="Century Gothic" w:hAnsi="Century Gothic"/>
        </w:rPr>
      </w:pPr>
    </w:p>
    <w:p w14:paraId="12D04E87"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5C614D0F"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1BD6253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F363150" w14:textId="77777777" w:rsidTr="007D637F">
        <w:tc>
          <w:tcPr>
            <w:tcW w:w="9360" w:type="dxa"/>
            <w:tcBorders>
              <w:top w:val="nil"/>
              <w:left w:val="nil"/>
              <w:bottom w:val="nil"/>
              <w:right w:val="nil"/>
            </w:tcBorders>
            <w:shd w:val="clear" w:color="auto" w:fill="FF0000"/>
            <w:hideMark/>
          </w:tcPr>
          <w:p w14:paraId="015FB1D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D0EAA58" w14:textId="77777777" w:rsidR="00C726D1" w:rsidRDefault="00C726D1" w:rsidP="00C726D1">
      <w:pPr>
        <w:pStyle w:val="NoSpacing"/>
        <w:rPr>
          <w:rFonts w:ascii="Century Gothic" w:hAnsi="Century Gothic"/>
        </w:rPr>
      </w:pPr>
    </w:p>
    <w:p w14:paraId="66A9E6EE" w14:textId="77777777" w:rsidR="00C726D1" w:rsidRPr="00F32067" w:rsidRDefault="00C726D1" w:rsidP="00C726D1">
      <w:pPr>
        <w:rPr>
          <w:rFonts w:ascii="Century Gothic" w:hAnsi="Century Gothic"/>
          <w:b/>
        </w:rPr>
      </w:pPr>
      <w:r w:rsidRPr="00F32067">
        <w:rPr>
          <w:rFonts w:ascii="Century Gothic" w:hAnsi="Century Gothic"/>
          <w:b/>
        </w:rPr>
        <w:t>HANDLING</w:t>
      </w:r>
    </w:p>
    <w:p w14:paraId="1F0D2722"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6A301B1" w14:textId="77777777" w:rsidR="00C726D1" w:rsidRPr="00F32067" w:rsidRDefault="00C726D1" w:rsidP="00C726D1">
      <w:pPr>
        <w:rPr>
          <w:rFonts w:ascii="Century Gothic" w:hAnsi="Century Gothic"/>
        </w:rPr>
      </w:pPr>
    </w:p>
    <w:p w14:paraId="4684C1EF"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6E10D778" w14:textId="77777777" w:rsidR="00C726D1" w:rsidRPr="00F32067" w:rsidRDefault="00C726D1" w:rsidP="00C726D1">
      <w:pPr>
        <w:rPr>
          <w:rFonts w:ascii="Century Gothic" w:hAnsi="Century Gothic"/>
          <w:b/>
        </w:rPr>
      </w:pPr>
    </w:p>
    <w:p w14:paraId="17271B25" w14:textId="77777777" w:rsidR="00C726D1" w:rsidRPr="00F32067" w:rsidRDefault="00C726D1" w:rsidP="00C726D1">
      <w:pPr>
        <w:rPr>
          <w:rFonts w:ascii="Century Gothic" w:hAnsi="Century Gothic"/>
          <w:b/>
        </w:rPr>
      </w:pPr>
      <w:r w:rsidRPr="00F32067">
        <w:rPr>
          <w:rFonts w:ascii="Century Gothic" w:hAnsi="Century Gothic"/>
          <w:b/>
        </w:rPr>
        <w:t>Storage:</w:t>
      </w:r>
    </w:p>
    <w:p w14:paraId="52491A5B"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984EC9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4A71ADA" w14:textId="77777777" w:rsidTr="007D637F">
        <w:tc>
          <w:tcPr>
            <w:tcW w:w="9360" w:type="dxa"/>
            <w:tcBorders>
              <w:top w:val="nil"/>
              <w:left w:val="nil"/>
              <w:bottom w:val="nil"/>
              <w:right w:val="nil"/>
            </w:tcBorders>
            <w:shd w:val="clear" w:color="auto" w:fill="FF0000"/>
            <w:hideMark/>
          </w:tcPr>
          <w:p w14:paraId="5B74A33C"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39BDDFCF" w14:textId="77777777" w:rsidR="00C726D1" w:rsidRDefault="00C726D1" w:rsidP="00C726D1">
      <w:pPr>
        <w:pStyle w:val="NoSpacing"/>
        <w:rPr>
          <w:rFonts w:ascii="Century Gothic" w:hAnsi="Century Gothic"/>
        </w:rPr>
      </w:pPr>
    </w:p>
    <w:p w14:paraId="443FCE08"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5ECFEDD5" w14:textId="77777777" w:rsidR="00C726D1" w:rsidRDefault="00C726D1" w:rsidP="00C726D1">
      <w:pPr>
        <w:pStyle w:val="NoSpacing"/>
        <w:rPr>
          <w:rFonts w:ascii="Century Gothic" w:hAnsi="Century Gothic"/>
          <w:b/>
        </w:rPr>
      </w:pPr>
    </w:p>
    <w:p w14:paraId="69E3F7EB"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69AACFA8" w14:textId="77777777" w:rsidR="00C726D1" w:rsidRDefault="00C726D1" w:rsidP="00C726D1">
      <w:pPr>
        <w:pStyle w:val="NoSpacing"/>
        <w:rPr>
          <w:rFonts w:ascii="Century Gothic" w:hAnsi="Century Gothic"/>
        </w:rPr>
      </w:pPr>
    </w:p>
    <w:p w14:paraId="58ED3F57"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20A3C83F" w14:textId="77777777" w:rsidR="00C726D1" w:rsidRDefault="00C726D1" w:rsidP="00C726D1">
      <w:pPr>
        <w:pStyle w:val="NoSpacing"/>
        <w:rPr>
          <w:rFonts w:ascii="Century Gothic" w:hAnsi="Century Gothic"/>
        </w:rPr>
      </w:pPr>
    </w:p>
    <w:p w14:paraId="4645D1FB" w14:textId="77777777" w:rsidR="00C726D1" w:rsidRDefault="00C726D1" w:rsidP="00C726D1">
      <w:pPr>
        <w:pStyle w:val="NoSpacing"/>
        <w:rPr>
          <w:rFonts w:ascii="Century Gothic" w:hAnsi="Century Gothic"/>
          <w:b/>
        </w:rPr>
      </w:pPr>
      <w:r>
        <w:rPr>
          <w:rFonts w:ascii="Century Gothic" w:hAnsi="Century Gothic"/>
          <w:b/>
        </w:rPr>
        <w:t>ENGINEERING CONTROLS</w:t>
      </w:r>
    </w:p>
    <w:p w14:paraId="7F9573C1"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386B0B2"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13560A1"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7C8AA4C" w14:textId="77777777" w:rsidR="00C726D1" w:rsidRDefault="00C726D1" w:rsidP="00C726D1">
      <w:pPr>
        <w:pStyle w:val="NoSpacing"/>
        <w:rPr>
          <w:rFonts w:ascii="Century Gothic" w:hAnsi="Century Gothic"/>
        </w:rPr>
      </w:pPr>
    </w:p>
    <w:p w14:paraId="683A0D16" w14:textId="77777777" w:rsidR="00C726D1" w:rsidRDefault="00C726D1" w:rsidP="00C726D1">
      <w:pPr>
        <w:pStyle w:val="NoSpacing"/>
        <w:rPr>
          <w:rFonts w:ascii="Century Gothic" w:hAnsi="Century Gothic"/>
          <w:b/>
        </w:rPr>
      </w:pPr>
      <w:r>
        <w:rPr>
          <w:rFonts w:ascii="Century Gothic" w:hAnsi="Century Gothic"/>
          <w:b/>
        </w:rPr>
        <w:t>PERSONAL PROTECTION</w:t>
      </w:r>
    </w:p>
    <w:p w14:paraId="1614E487"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3A8FD939" w14:textId="77777777" w:rsidR="00C726D1" w:rsidRDefault="00C726D1" w:rsidP="00C726D1">
      <w:pPr>
        <w:pStyle w:val="NoSpacing"/>
        <w:rPr>
          <w:rFonts w:ascii="Century Gothic" w:hAnsi="Century Gothic"/>
        </w:rPr>
      </w:pPr>
    </w:p>
    <w:p w14:paraId="3B8D32CE"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2E2CD2C" w14:textId="77777777" w:rsidR="00C726D1" w:rsidRDefault="00C726D1" w:rsidP="00C726D1">
      <w:pPr>
        <w:pStyle w:val="NoSpacing"/>
        <w:rPr>
          <w:rFonts w:ascii="Century Gothic" w:hAnsi="Century Gothic"/>
        </w:rPr>
      </w:pPr>
    </w:p>
    <w:p w14:paraId="41E5DDA3"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A748916" w14:textId="77777777" w:rsidR="00C726D1" w:rsidRDefault="00C726D1" w:rsidP="00C726D1">
      <w:pPr>
        <w:pStyle w:val="NoSpacing"/>
        <w:rPr>
          <w:rFonts w:ascii="Century Gothic" w:hAnsi="Century Gothic"/>
        </w:rPr>
      </w:pPr>
    </w:p>
    <w:p w14:paraId="53BBE6C9"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A918608"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6BCFD904" w14:textId="77777777" w:rsidR="00C726D1" w:rsidRDefault="00C726D1" w:rsidP="00C726D1">
      <w:pPr>
        <w:pStyle w:val="NoSpacing"/>
        <w:rPr>
          <w:rFonts w:ascii="Century Gothic" w:hAnsi="Century Gothic"/>
        </w:rPr>
      </w:pPr>
    </w:p>
    <w:p w14:paraId="1FC54ED0"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F6D4BD0" w14:textId="77777777" w:rsidR="00C726D1" w:rsidRDefault="00C726D1" w:rsidP="00C726D1">
      <w:pPr>
        <w:pStyle w:val="NoSpacing"/>
        <w:rPr>
          <w:rFonts w:ascii="Century Gothic" w:hAnsi="Century Gothic"/>
        </w:rPr>
      </w:pPr>
    </w:p>
    <w:p w14:paraId="4F026AFD"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2ACF52A3"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EA2122D" w14:textId="77777777" w:rsidR="00C726D1" w:rsidRDefault="00C726D1" w:rsidP="00C726D1">
      <w:pPr>
        <w:pStyle w:val="NoSpacing"/>
        <w:rPr>
          <w:rFonts w:ascii="Century Gothic" w:hAnsi="Century Gothic"/>
        </w:rPr>
      </w:pPr>
    </w:p>
    <w:p w14:paraId="5AA035D1"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F3D7B4D" w14:textId="77777777" w:rsidR="00C726D1" w:rsidRDefault="00C726D1" w:rsidP="00C726D1">
      <w:pPr>
        <w:pStyle w:val="NoSpacing"/>
        <w:rPr>
          <w:rFonts w:ascii="Century Gothic" w:hAnsi="Century Gothic"/>
        </w:rPr>
      </w:pPr>
    </w:p>
    <w:p w14:paraId="04B013CA" w14:textId="77777777" w:rsidR="00C726D1" w:rsidRDefault="00C726D1" w:rsidP="00C726D1">
      <w:pPr>
        <w:pStyle w:val="NoSpacing"/>
        <w:rPr>
          <w:rFonts w:ascii="Century Gothic" w:hAnsi="Century Gothic"/>
          <w:b/>
        </w:rPr>
      </w:pPr>
      <w:r>
        <w:rPr>
          <w:rFonts w:ascii="Century Gothic" w:hAnsi="Century Gothic"/>
          <w:b/>
        </w:rPr>
        <w:t>ENVIORNMENTALS CONTROLS</w:t>
      </w:r>
    </w:p>
    <w:p w14:paraId="71F3E58D"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34BA42C4"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63D60A0C" w14:textId="77777777" w:rsidTr="007D637F">
        <w:tc>
          <w:tcPr>
            <w:tcW w:w="8748" w:type="dxa"/>
            <w:tcBorders>
              <w:top w:val="nil"/>
              <w:left w:val="nil"/>
              <w:bottom w:val="nil"/>
              <w:right w:val="nil"/>
            </w:tcBorders>
            <w:shd w:val="clear" w:color="auto" w:fill="FF0000"/>
            <w:hideMark/>
          </w:tcPr>
          <w:p w14:paraId="68A02C7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54C5922" w14:textId="77777777" w:rsidR="00C726D1" w:rsidRDefault="00C726D1" w:rsidP="00C726D1">
      <w:pPr>
        <w:pStyle w:val="NoSpacing"/>
        <w:rPr>
          <w:rFonts w:ascii="Century Gothic" w:hAnsi="Century Gothic"/>
        </w:rPr>
      </w:pPr>
    </w:p>
    <w:p w14:paraId="7D0440F8"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73D5F35" w14:textId="77777777" w:rsidR="00C726D1" w:rsidRDefault="00C726D1" w:rsidP="00C726D1">
      <w:pPr>
        <w:pStyle w:val="NoSpacing"/>
        <w:rPr>
          <w:rFonts w:ascii="Century Gothic" w:hAnsi="Century Gothic"/>
        </w:rPr>
      </w:pPr>
    </w:p>
    <w:p w14:paraId="787A4A7E" w14:textId="77777777" w:rsidR="00C726D1" w:rsidRDefault="00C726D1" w:rsidP="00C726D1">
      <w:pPr>
        <w:pStyle w:val="NoSpacing"/>
        <w:rPr>
          <w:rFonts w:ascii="Century Gothic" w:hAnsi="Century Gothic"/>
          <w:b/>
        </w:rPr>
      </w:pPr>
      <w:r>
        <w:rPr>
          <w:rFonts w:ascii="Century Gothic" w:hAnsi="Century Gothic"/>
          <w:b/>
        </w:rPr>
        <w:t>GENERAL INFORMATION</w:t>
      </w:r>
    </w:p>
    <w:p w14:paraId="0688C69A"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4837BB1E"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1D123814"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EFE2A5C"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7ABF61E" w14:textId="77777777" w:rsidR="00C726D1" w:rsidRDefault="00C726D1" w:rsidP="00C726D1">
      <w:pPr>
        <w:pStyle w:val="NoSpacing"/>
        <w:rPr>
          <w:rFonts w:ascii="Century Gothic" w:hAnsi="Century Gothic"/>
        </w:rPr>
      </w:pPr>
    </w:p>
    <w:p w14:paraId="7B0DCFE9"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5BEE16E1" w14:textId="77777777" w:rsidR="00C726D1" w:rsidRDefault="00C726D1" w:rsidP="00C726D1">
      <w:pPr>
        <w:pStyle w:val="NoSpacing"/>
        <w:rPr>
          <w:rFonts w:ascii="Century Gothic" w:hAnsi="Century Gothic"/>
        </w:rPr>
      </w:pPr>
    </w:p>
    <w:p w14:paraId="57F08BAE"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422B792A"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18D409C4"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&gt;210°C (410°F) [ASTM D-92]</w:t>
      </w:r>
    </w:p>
    <w:p w14:paraId="19875EF3"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79525356"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653F9E2"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3EA645D1"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0BD1404A"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759C16CB"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002367A1"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694B44F5"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07A15110"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52AF7D72"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98 cSt (98</w:t>
      </w:r>
      <w:r>
        <w:rPr>
          <w:rFonts w:ascii="Century Gothic" w:hAnsi="Century Gothic"/>
        </w:rPr>
        <w:t xml:space="preserve"> mm2/sec) at 40°C</w:t>
      </w:r>
      <w:r w:rsidR="00FF3679">
        <w:rPr>
          <w:rFonts w:ascii="Century Gothic" w:hAnsi="Century Gothic"/>
        </w:rPr>
        <w:t xml:space="preserve"> | 11 cSt (11</w:t>
      </w:r>
      <w:r>
        <w:rPr>
          <w:rFonts w:ascii="Century Gothic" w:hAnsi="Century Gothic"/>
        </w:rPr>
        <w:t>mm2/sec) at 100°C</w:t>
      </w:r>
    </w:p>
    <w:p w14:paraId="316C65D1" w14:textId="77777777" w:rsidR="00C726D1" w:rsidRDefault="00C726D1" w:rsidP="00C726D1">
      <w:pPr>
        <w:pStyle w:val="NoSpacing"/>
        <w:rPr>
          <w:rFonts w:ascii="Century Gothic" w:hAnsi="Century Gothic"/>
          <w:b/>
        </w:rPr>
      </w:pPr>
    </w:p>
    <w:p w14:paraId="268ACFE1" w14:textId="77777777" w:rsidR="00C726D1" w:rsidRDefault="00C726D1" w:rsidP="00C726D1">
      <w:pPr>
        <w:pStyle w:val="NoSpacing"/>
        <w:rPr>
          <w:rFonts w:ascii="Century Gothic" w:hAnsi="Century Gothic"/>
          <w:b/>
        </w:rPr>
      </w:pPr>
      <w:r>
        <w:rPr>
          <w:rFonts w:ascii="Century Gothic" w:hAnsi="Century Gothic"/>
          <w:b/>
        </w:rPr>
        <w:t>OTHER INFORMATION:</w:t>
      </w:r>
    </w:p>
    <w:p w14:paraId="3655B31F"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10C57193"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01A2C88E"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5CF4B33F"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72A4C848" w14:textId="77777777" w:rsidTr="007D637F">
        <w:tc>
          <w:tcPr>
            <w:tcW w:w="9360" w:type="dxa"/>
            <w:tcBorders>
              <w:top w:val="nil"/>
              <w:left w:val="nil"/>
              <w:bottom w:val="nil"/>
              <w:right w:val="nil"/>
            </w:tcBorders>
            <w:shd w:val="clear" w:color="auto" w:fill="FF0000"/>
            <w:hideMark/>
          </w:tcPr>
          <w:p w14:paraId="328D528D"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6A462ED" w14:textId="77777777" w:rsidR="00C726D1" w:rsidRDefault="00C726D1" w:rsidP="00C726D1">
      <w:pPr>
        <w:pStyle w:val="NoSpacing"/>
        <w:rPr>
          <w:rFonts w:ascii="Century Gothic" w:hAnsi="Century Gothic"/>
        </w:rPr>
      </w:pPr>
    </w:p>
    <w:p w14:paraId="5B73DFCF"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075DED82"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96D3785"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DF7B200"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127464D2"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64C9652"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32F8CF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8C32775" w14:textId="77777777" w:rsidTr="007D637F">
        <w:tc>
          <w:tcPr>
            <w:tcW w:w="9360" w:type="dxa"/>
            <w:tcBorders>
              <w:top w:val="nil"/>
              <w:left w:val="nil"/>
              <w:bottom w:val="nil"/>
              <w:right w:val="nil"/>
            </w:tcBorders>
            <w:shd w:val="clear" w:color="auto" w:fill="FF0000"/>
            <w:hideMark/>
          </w:tcPr>
          <w:p w14:paraId="223F12DB"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1CDB3C9" w14:textId="77777777" w:rsidR="00C726D1" w:rsidRDefault="00C726D1" w:rsidP="00C726D1">
      <w:pPr>
        <w:pStyle w:val="NoSpacing"/>
        <w:rPr>
          <w:rFonts w:ascii="Century Gothic" w:hAnsi="Century Gothic"/>
        </w:rPr>
      </w:pPr>
    </w:p>
    <w:p w14:paraId="6B76D84B"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4954B0E1"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77BD564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112767D"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C586F94"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4E1FECD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5A3057B"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A1621EA" w14:textId="77777777" w:rsidR="00C726D1" w:rsidRDefault="00C726D1" w:rsidP="007D637F">
            <w:pPr>
              <w:pStyle w:val="NoSpacing"/>
              <w:rPr>
                <w:rFonts w:ascii="Century Gothic" w:hAnsi="Century Gothic"/>
              </w:rPr>
            </w:pPr>
          </w:p>
        </w:tc>
      </w:tr>
      <w:tr w:rsidR="00C726D1" w14:paraId="6AC2486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9CED8D7"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F6181ED"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4F7C46C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A614395"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06A77A2"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51F4E5A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DB46B0D"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D7BD05A" w14:textId="77777777" w:rsidR="00C726D1" w:rsidRDefault="00C726D1" w:rsidP="007D637F">
            <w:pPr>
              <w:pStyle w:val="NoSpacing"/>
              <w:rPr>
                <w:rFonts w:ascii="Century Gothic" w:hAnsi="Century Gothic"/>
              </w:rPr>
            </w:pPr>
          </w:p>
        </w:tc>
      </w:tr>
      <w:tr w:rsidR="00C726D1" w14:paraId="0B6801D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B1A68FE"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3ABCC0"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5440D9C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01B8B1E"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BB4DAF6" w14:textId="77777777" w:rsidR="00C726D1" w:rsidRDefault="00C726D1" w:rsidP="007D637F">
            <w:pPr>
              <w:pStyle w:val="NoSpacing"/>
              <w:rPr>
                <w:rFonts w:ascii="Century Gothic" w:hAnsi="Century Gothic"/>
              </w:rPr>
            </w:pPr>
          </w:p>
        </w:tc>
      </w:tr>
      <w:tr w:rsidR="00C726D1" w14:paraId="3CE9A7D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6EF4291"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D99303"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7D7B3E9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AD9B7F4"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D72F058"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3B75E17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C1D8397"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34E3C8E" w14:textId="77777777" w:rsidR="00C726D1" w:rsidRDefault="00C726D1" w:rsidP="007D637F">
            <w:pPr>
              <w:pStyle w:val="NoSpacing"/>
              <w:rPr>
                <w:rFonts w:ascii="Century Gothic" w:hAnsi="Century Gothic"/>
              </w:rPr>
            </w:pPr>
          </w:p>
        </w:tc>
      </w:tr>
      <w:tr w:rsidR="00C726D1" w14:paraId="5E1CE649"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45654F6"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F0641F2"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13E8AF2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5BB64A6"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5110FDE2" w14:textId="77777777" w:rsidR="00C726D1" w:rsidRDefault="00C726D1" w:rsidP="007D637F">
            <w:pPr>
              <w:pStyle w:val="NoSpacing"/>
              <w:rPr>
                <w:rFonts w:ascii="Century Gothic" w:hAnsi="Century Gothic"/>
              </w:rPr>
            </w:pPr>
          </w:p>
        </w:tc>
      </w:tr>
      <w:tr w:rsidR="00C726D1" w14:paraId="5CBB2ED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09536A6"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5E6E52"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22EA2D2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4008290"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29D9857"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59C72E9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CD217A5"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2E1C172"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130427A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9527021"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AA47AB3"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3DC97E2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171160B"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677393"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6C1FE2E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5F8ACE0"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600CF500"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2D310F7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E51ADD0"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85C706"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1C73D6A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E2A28DC"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26E4C59" w14:textId="77777777" w:rsidR="00C726D1" w:rsidRDefault="00C726D1" w:rsidP="007D637F">
            <w:pPr>
              <w:pStyle w:val="NoSpacing"/>
              <w:rPr>
                <w:rFonts w:ascii="Century Gothic" w:hAnsi="Century Gothic"/>
              </w:rPr>
            </w:pPr>
          </w:p>
        </w:tc>
      </w:tr>
      <w:tr w:rsidR="00C726D1" w14:paraId="01F274D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22FEF38D"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D2401D"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7B3AE52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D797A47"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854E0A5"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D768A8D" w14:textId="77777777" w:rsidR="00C726D1" w:rsidRDefault="00C726D1" w:rsidP="00C726D1">
      <w:pPr>
        <w:pStyle w:val="NoSpacing"/>
        <w:rPr>
          <w:rFonts w:ascii="Century Gothic" w:hAnsi="Century Gothic"/>
        </w:rPr>
      </w:pPr>
    </w:p>
    <w:p w14:paraId="67ADF44C" w14:textId="77777777" w:rsidR="00C726D1" w:rsidRDefault="00C726D1" w:rsidP="00C726D1">
      <w:pPr>
        <w:pStyle w:val="NoSpacing"/>
        <w:rPr>
          <w:rFonts w:ascii="Century Gothic" w:hAnsi="Century Gothic"/>
          <w:b/>
        </w:rPr>
      </w:pPr>
      <w:r>
        <w:rPr>
          <w:rFonts w:ascii="Century Gothic" w:hAnsi="Century Gothic"/>
          <w:b/>
        </w:rPr>
        <w:t>OTHER INFORMATION</w:t>
      </w:r>
    </w:p>
    <w:p w14:paraId="178206D7"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24D29EA" w14:textId="77777777" w:rsidR="00C726D1" w:rsidRDefault="00C726D1" w:rsidP="00C726D1">
      <w:pPr>
        <w:pStyle w:val="NoSpacing"/>
        <w:rPr>
          <w:rFonts w:ascii="Century Gothic" w:hAnsi="Century Gothic"/>
        </w:rPr>
      </w:pPr>
    </w:p>
    <w:p w14:paraId="154DDE9C"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6761D006" w14:textId="77777777" w:rsidR="00C726D1" w:rsidRDefault="00C726D1" w:rsidP="00C726D1">
      <w:pPr>
        <w:pStyle w:val="NoSpacing"/>
        <w:rPr>
          <w:rFonts w:ascii="Century Gothic" w:hAnsi="Century Gothic"/>
        </w:rPr>
      </w:pPr>
    </w:p>
    <w:p w14:paraId="2E766FB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2CE1098D" w14:textId="77777777" w:rsidTr="007D637F">
        <w:tc>
          <w:tcPr>
            <w:tcW w:w="9360" w:type="dxa"/>
            <w:tcBorders>
              <w:top w:val="nil"/>
              <w:left w:val="nil"/>
              <w:bottom w:val="nil"/>
              <w:right w:val="nil"/>
            </w:tcBorders>
            <w:shd w:val="clear" w:color="auto" w:fill="FF0000"/>
            <w:hideMark/>
          </w:tcPr>
          <w:p w14:paraId="10A88AC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0383978" w14:textId="77777777" w:rsidR="00C726D1" w:rsidRDefault="00C726D1" w:rsidP="00C726D1">
      <w:pPr>
        <w:pStyle w:val="NoSpacing"/>
        <w:rPr>
          <w:rFonts w:ascii="Century Gothic" w:hAnsi="Century Gothic"/>
        </w:rPr>
      </w:pPr>
    </w:p>
    <w:p w14:paraId="180182DE"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D064310" w14:textId="77777777" w:rsidR="00C726D1" w:rsidRDefault="00C726D1" w:rsidP="00C726D1">
      <w:pPr>
        <w:pStyle w:val="NoSpacing"/>
        <w:rPr>
          <w:rFonts w:ascii="Century Gothic" w:hAnsi="Century Gothic"/>
        </w:rPr>
      </w:pPr>
    </w:p>
    <w:p w14:paraId="44476A12" w14:textId="77777777" w:rsidR="00C726D1" w:rsidRDefault="00C726D1" w:rsidP="00C726D1">
      <w:pPr>
        <w:pStyle w:val="NoSpacing"/>
        <w:rPr>
          <w:rFonts w:ascii="Century Gothic" w:hAnsi="Century Gothic"/>
          <w:b/>
        </w:rPr>
      </w:pPr>
      <w:r>
        <w:rPr>
          <w:rFonts w:ascii="Century Gothic" w:hAnsi="Century Gothic"/>
          <w:b/>
        </w:rPr>
        <w:t>ECOTOXICITY</w:t>
      </w:r>
    </w:p>
    <w:p w14:paraId="02BD034B"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2834040D" w14:textId="77777777" w:rsidR="00C726D1" w:rsidRDefault="00C726D1" w:rsidP="00C726D1">
      <w:pPr>
        <w:pStyle w:val="NoSpacing"/>
        <w:rPr>
          <w:rFonts w:ascii="Century Gothic" w:hAnsi="Century Gothic"/>
        </w:rPr>
      </w:pPr>
    </w:p>
    <w:p w14:paraId="6E8C3C37"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14EF047E"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308C08A7" w14:textId="77777777" w:rsidR="00C726D1" w:rsidRDefault="00C726D1" w:rsidP="00C726D1">
      <w:pPr>
        <w:pStyle w:val="NoSpacing"/>
        <w:rPr>
          <w:rFonts w:ascii="Century Gothic" w:hAnsi="Century Gothic"/>
        </w:rPr>
      </w:pPr>
    </w:p>
    <w:p w14:paraId="0734AEF6"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0B28C101" w14:textId="77777777" w:rsidR="00C726D1" w:rsidRDefault="00C726D1" w:rsidP="00C726D1">
      <w:pPr>
        <w:pStyle w:val="NoSpacing"/>
        <w:rPr>
          <w:rFonts w:ascii="Century Gothic" w:hAnsi="Century Gothic"/>
          <w:b/>
        </w:rPr>
      </w:pPr>
      <w:r>
        <w:rPr>
          <w:rFonts w:ascii="Century Gothic" w:hAnsi="Century Gothic"/>
          <w:b/>
        </w:rPr>
        <w:t>Biodegradation:</w:t>
      </w:r>
    </w:p>
    <w:p w14:paraId="3580E83B"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2D59E0FF" w14:textId="77777777" w:rsidR="00C726D1" w:rsidRDefault="00C726D1" w:rsidP="00C726D1">
      <w:pPr>
        <w:pStyle w:val="NoSpacing"/>
        <w:rPr>
          <w:rFonts w:ascii="Century Gothic" w:hAnsi="Century Gothic"/>
        </w:rPr>
      </w:pPr>
    </w:p>
    <w:p w14:paraId="6C196E00"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269DEE4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13CA4859"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D24DF03" w14:textId="77777777" w:rsidTr="007D637F">
        <w:tc>
          <w:tcPr>
            <w:tcW w:w="9360" w:type="dxa"/>
            <w:tcBorders>
              <w:top w:val="nil"/>
              <w:left w:val="nil"/>
              <w:bottom w:val="nil"/>
              <w:right w:val="nil"/>
            </w:tcBorders>
            <w:shd w:val="clear" w:color="auto" w:fill="FF0000"/>
            <w:hideMark/>
          </w:tcPr>
          <w:p w14:paraId="52464729"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3A8C5E3E" w14:textId="77777777" w:rsidR="00C726D1" w:rsidRDefault="00C726D1" w:rsidP="00C726D1">
      <w:pPr>
        <w:pStyle w:val="NoSpacing"/>
        <w:rPr>
          <w:rFonts w:ascii="Century Gothic" w:hAnsi="Century Gothic"/>
        </w:rPr>
      </w:pPr>
    </w:p>
    <w:p w14:paraId="36083695"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7422C599" w14:textId="77777777" w:rsidR="00C726D1" w:rsidRDefault="00C726D1" w:rsidP="00C726D1">
      <w:pPr>
        <w:pStyle w:val="NoSpacing"/>
        <w:rPr>
          <w:rFonts w:ascii="Century Gothic" w:hAnsi="Century Gothic"/>
        </w:rPr>
      </w:pPr>
    </w:p>
    <w:p w14:paraId="750365C1" w14:textId="77777777" w:rsidR="00C726D1" w:rsidRDefault="00C726D1" w:rsidP="00C726D1">
      <w:pPr>
        <w:pStyle w:val="NoSpacing"/>
        <w:rPr>
          <w:rFonts w:ascii="Century Gothic" w:hAnsi="Century Gothic"/>
          <w:b/>
        </w:rPr>
      </w:pPr>
      <w:r>
        <w:rPr>
          <w:rFonts w:ascii="Century Gothic" w:hAnsi="Century Gothic"/>
          <w:b/>
        </w:rPr>
        <w:t>DISPOSAL RECOMMENDATIONS</w:t>
      </w:r>
    </w:p>
    <w:p w14:paraId="1E63A1F7"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F493627" w14:textId="77777777" w:rsidR="00C726D1" w:rsidRDefault="00C726D1" w:rsidP="00C726D1">
      <w:pPr>
        <w:pStyle w:val="NoSpacing"/>
        <w:rPr>
          <w:rFonts w:ascii="Century Gothic" w:hAnsi="Century Gothic"/>
        </w:rPr>
      </w:pPr>
    </w:p>
    <w:p w14:paraId="66AF6390"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718B6CA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CD3CDE9" w14:textId="77777777" w:rsidR="00C726D1" w:rsidRDefault="00C726D1" w:rsidP="00C726D1">
      <w:pPr>
        <w:pStyle w:val="NoSpacing"/>
        <w:rPr>
          <w:rFonts w:ascii="Century Gothic" w:hAnsi="Century Gothic"/>
        </w:rPr>
      </w:pPr>
    </w:p>
    <w:p w14:paraId="348F20B6"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1E6C16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FBE013C" w14:textId="77777777" w:rsidTr="007D637F">
        <w:tc>
          <w:tcPr>
            <w:tcW w:w="9360" w:type="dxa"/>
            <w:tcBorders>
              <w:top w:val="nil"/>
              <w:left w:val="nil"/>
              <w:bottom w:val="nil"/>
              <w:right w:val="nil"/>
            </w:tcBorders>
            <w:shd w:val="clear" w:color="auto" w:fill="FF0000"/>
            <w:hideMark/>
          </w:tcPr>
          <w:p w14:paraId="3C958938"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4742371C" w14:textId="77777777" w:rsidR="00C726D1" w:rsidRDefault="00C726D1" w:rsidP="00C726D1">
      <w:pPr>
        <w:pStyle w:val="NoSpacing"/>
        <w:rPr>
          <w:rFonts w:ascii="Century Gothic" w:hAnsi="Century Gothic"/>
        </w:rPr>
      </w:pPr>
    </w:p>
    <w:p w14:paraId="5248FE9E"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555CDE3F" w14:textId="77777777" w:rsidR="00C726D1" w:rsidRDefault="00C726D1" w:rsidP="00C726D1">
      <w:pPr>
        <w:pStyle w:val="NoSpacing"/>
        <w:rPr>
          <w:rFonts w:ascii="Century Gothic" w:hAnsi="Century Gothic"/>
        </w:rPr>
      </w:pPr>
    </w:p>
    <w:p w14:paraId="66C6F179"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92A9FF2" w14:textId="77777777" w:rsidR="00C726D1" w:rsidRDefault="00C726D1" w:rsidP="00C726D1">
      <w:pPr>
        <w:pStyle w:val="NoSpacing"/>
        <w:rPr>
          <w:rFonts w:ascii="Century Gothic" w:hAnsi="Century Gothic"/>
        </w:rPr>
      </w:pPr>
    </w:p>
    <w:p w14:paraId="734703D1"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66A6157" w14:textId="77777777" w:rsidR="00C726D1" w:rsidRDefault="00C726D1" w:rsidP="00C726D1">
      <w:pPr>
        <w:pStyle w:val="NoSpacing"/>
        <w:rPr>
          <w:rFonts w:ascii="Century Gothic" w:hAnsi="Century Gothic"/>
        </w:rPr>
      </w:pPr>
      <w:r>
        <w:rPr>
          <w:rFonts w:ascii="Century Gothic" w:hAnsi="Century Gothic"/>
        </w:rPr>
        <w:tab/>
      </w:r>
    </w:p>
    <w:p w14:paraId="3A24F63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7055007" w14:textId="77777777" w:rsidR="00C726D1" w:rsidRDefault="00C726D1" w:rsidP="00C726D1">
      <w:pPr>
        <w:pStyle w:val="NoSpacing"/>
        <w:rPr>
          <w:rFonts w:ascii="Century Gothic" w:hAnsi="Century Gothic"/>
        </w:rPr>
      </w:pPr>
    </w:p>
    <w:p w14:paraId="61DBE60C"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4C153B7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73BF4F4F" w14:textId="77777777" w:rsidTr="007D637F">
        <w:tc>
          <w:tcPr>
            <w:tcW w:w="8748" w:type="dxa"/>
            <w:tcBorders>
              <w:top w:val="nil"/>
              <w:left w:val="nil"/>
              <w:bottom w:val="nil"/>
              <w:right w:val="nil"/>
            </w:tcBorders>
            <w:shd w:val="clear" w:color="auto" w:fill="FF0000"/>
            <w:hideMark/>
          </w:tcPr>
          <w:p w14:paraId="65972DA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D527C45" w14:textId="77777777" w:rsidR="00C726D1" w:rsidRDefault="00C726D1" w:rsidP="00C726D1">
      <w:pPr>
        <w:pStyle w:val="NoSpacing"/>
        <w:rPr>
          <w:rFonts w:ascii="Century Gothic" w:hAnsi="Century Gothic"/>
        </w:rPr>
      </w:pPr>
    </w:p>
    <w:p w14:paraId="30760C34"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BBEF604" w14:textId="77777777" w:rsidR="00C726D1" w:rsidRDefault="00C726D1" w:rsidP="00C726D1">
      <w:pPr>
        <w:pStyle w:val="NoSpacing"/>
        <w:rPr>
          <w:rFonts w:ascii="Century Gothic" w:hAnsi="Century Gothic"/>
        </w:rPr>
      </w:pPr>
    </w:p>
    <w:p w14:paraId="27F0CA1A"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B860855" w14:textId="77777777" w:rsidR="00C726D1" w:rsidRDefault="00C726D1" w:rsidP="00C726D1">
      <w:pPr>
        <w:pStyle w:val="NoSpacing"/>
        <w:rPr>
          <w:rFonts w:ascii="Century Gothic" w:hAnsi="Century Gothic"/>
        </w:rPr>
      </w:pPr>
    </w:p>
    <w:p w14:paraId="3FFA8A42"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0996D69A" w14:textId="77777777" w:rsidR="00C726D1" w:rsidRDefault="00C726D1" w:rsidP="00C726D1">
      <w:pPr>
        <w:pStyle w:val="NoSpacing"/>
        <w:rPr>
          <w:rFonts w:ascii="Century Gothic" w:hAnsi="Century Gothic"/>
        </w:rPr>
      </w:pPr>
    </w:p>
    <w:p w14:paraId="7AB39680"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56A1B46B" w14:textId="77777777" w:rsidR="00C726D1" w:rsidRDefault="00C726D1" w:rsidP="00C726D1">
      <w:pPr>
        <w:pStyle w:val="NoSpacing"/>
        <w:rPr>
          <w:rFonts w:ascii="Century Gothic" w:hAnsi="Century Gothic"/>
        </w:rPr>
      </w:pPr>
    </w:p>
    <w:p w14:paraId="149359E5"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73EC64AE" w14:textId="77777777" w:rsidR="00C726D1" w:rsidRDefault="00C726D1" w:rsidP="00C726D1">
      <w:pPr>
        <w:pStyle w:val="NoSpacing"/>
        <w:rPr>
          <w:rFonts w:ascii="Century Gothic" w:hAnsi="Century Gothic"/>
        </w:rPr>
      </w:pPr>
    </w:p>
    <w:p w14:paraId="4EDF53C8"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689E0123" w14:textId="77777777" w:rsidR="00C726D1" w:rsidRDefault="00C726D1" w:rsidP="00C726D1">
      <w:pPr>
        <w:pStyle w:val="NoSpacing"/>
        <w:rPr>
          <w:rFonts w:ascii="Century Gothic" w:hAnsi="Century Gothic"/>
        </w:rPr>
      </w:pPr>
    </w:p>
    <w:p w14:paraId="109E819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BDF6570"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44347C4"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424E806"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66E5DC09"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B372568"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DA2BBFB" w14:textId="77777777" w:rsidR="00C726D1" w:rsidRDefault="00C726D1" w:rsidP="00C726D1">
      <w:pPr>
        <w:pStyle w:val="NoSpacing"/>
        <w:rPr>
          <w:rFonts w:ascii="Century Gothic" w:hAnsi="Century Gothic"/>
        </w:rPr>
      </w:pPr>
    </w:p>
    <w:p w14:paraId="571264AC"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77AD082D"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0CD24625" w14:textId="77777777" w:rsidTr="007D637F">
        <w:tc>
          <w:tcPr>
            <w:tcW w:w="8748" w:type="dxa"/>
            <w:tcBorders>
              <w:top w:val="nil"/>
              <w:left w:val="nil"/>
              <w:bottom w:val="nil"/>
              <w:right w:val="nil"/>
            </w:tcBorders>
            <w:shd w:val="clear" w:color="auto" w:fill="FF0000"/>
            <w:hideMark/>
          </w:tcPr>
          <w:p w14:paraId="441FA38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9D9BED2" w14:textId="77777777" w:rsidR="00C726D1" w:rsidRDefault="00C726D1" w:rsidP="00C726D1">
      <w:pPr>
        <w:pStyle w:val="NoSpacing"/>
        <w:rPr>
          <w:rFonts w:ascii="Century Gothic" w:hAnsi="Century Gothic"/>
        </w:rPr>
      </w:pPr>
    </w:p>
    <w:p w14:paraId="317A8623"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4478AC54"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6477F485"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68EC82A2"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545C6568" w14:textId="77777777" w:rsidR="00C726D1" w:rsidRDefault="00C726D1" w:rsidP="00C726D1">
      <w:pPr>
        <w:pStyle w:val="NoSpacing"/>
        <w:rPr>
          <w:rFonts w:ascii="Century Gothic" w:hAnsi="Century Gothic"/>
        </w:rPr>
      </w:pPr>
    </w:p>
    <w:p w14:paraId="77AB177A" w14:textId="77777777" w:rsidR="00C726D1" w:rsidRDefault="00C726D1" w:rsidP="00C726D1">
      <w:pPr>
        <w:pStyle w:val="NoSpacing"/>
        <w:rPr>
          <w:rFonts w:ascii="Century Gothic" w:hAnsi="Century Gothic"/>
        </w:rPr>
      </w:pPr>
    </w:p>
    <w:p w14:paraId="79B09535" w14:textId="77777777" w:rsidR="00C726D1" w:rsidRDefault="00C726D1" w:rsidP="00C726D1">
      <w:pPr>
        <w:pStyle w:val="NoSpacing"/>
        <w:rPr>
          <w:rFonts w:ascii="Century Gothic" w:hAnsi="Century Gothic"/>
        </w:rPr>
      </w:pPr>
    </w:p>
    <w:p w14:paraId="0659160E" w14:textId="77777777" w:rsidR="00C726D1" w:rsidRDefault="00C726D1" w:rsidP="00C726D1">
      <w:pPr>
        <w:pStyle w:val="NoSpacing"/>
        <w:rPr>
          <w:rFonts w:ascii="Century Gothic" w:hAnsi="Century Gothic"/>
        </w:rPr>
      </w:pPr>
    </w:p>
    <w:p w14:paraId="22AFDE0C"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4FE6265C"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4B5A7382"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680E2521"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84B8" w14:textId="77777777" w:rsidR="00362369" w:rsidRDefault="00362369" w:rsidP="00C726D1">
      <w:r>
        <w:separator/>
      </w:r>
    </w:p>
  </w:endnote>
  <w:endnote w:type="continuationSeparator" w:id="0">
    <w:p w14:paraId="6E2EA3BE"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54778D7B" w14:textId="77777777" w:rsidR="00C726D1" w:rsidRDefault="00C726D1">
        <w:pPr>
          <w:pStyle w:val="Footer"/>
          <w:jc w:val="center"/>
        </w:pPr>
        <w:r>
          <w:fldChar w:fldCharType="begin"/>
        </w:r>
        <w:r>
          <w:instrText xml:space="preserve"> PAGE   \* MERGEFORMAT </w:instrText>
        </w:r>
        <w:r>
          <w:fldChar w:fldCharType="separate"/>
        </w:r>
        <w:r w:rsidR="00370D55">
          <w:rPr>
            <w:noProof/>
          </w:rPr>
          <w:t>1</w:t>
        </w:r>
        <w:r>
          <w:rPr>
            <w:noProof/>
          </w:rPr>
          <w:fldChar w:fldCharType="end"/>
        </w:r>
      </w:p>
    </w:sdtContent>
  </w:sdt>
  <w:p w14:paraId="097B8280"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5A34" w14:textId="77777777" w:rsidR="00362369" w:rsidRDefault="00362369" w:rsidP="00C726D1">
      <w:r>
        <w:separator/>
      </w:r>
    </w:p>
  </w:footnote>
  <w:footnote w:type="continuationSeparator" w:id="0">
    <w:p w14:paraId="6175F878"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02DB" w14:textId="77777777" w:rsidR="00C726D1" w:rsidRDefault="00C726D1">
    <w:pPr>
      <w:pStyle w:val="Header"/>
    </w:pPr>
    <w:r>
      <w:rPr>
        <w:noProof/>
      </w:rPr>
      <w:drawing>
        <wp:inline distT="0" distB="0" distL="0" distR="0" wp14:anchorId="371985DB" wp14:editId="6930E6E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1269C4"/>
    <w:rsid w:val="00362369"/>
    <w:rsid w:val="00370D55"/>
    <w:rsid w:val="0064276C"/>
    <w:rsid w:val="006456FC"/>
    <w:rsid w:val="006805FE"/>
    <w:rsid w:val="006A73AF"/>
    <w:rsid w:val="007824A3"/>
    <w:rsid w:val="008107B4"/>
    <w:rsid w:val="00C726D1"/>
    <w:rsid w:val="00D80B12"/>
    <w:rsid w:val="00F03C20"/>
    <w:rsid w:val="00F36995"/>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B5057"/>
  <w15:docId w15:val="{385CF75B-3127-4441-AD66-6485BF75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2015-11-20T19:22:00Z</dcterms:created>
  <dcterms:modified xsi:type="dcterms:W3CDTF">2022-01-07T17:18:00Z</dcterms:modified>
</cp:coreProperties>
</file>