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AB" w:rsidRPr="00E730AB" w:rsidRDefault="00E730AB" w:rsidP="00E730AB">
      <w:pPr>
        <w:autoSpaceDN w:val="0"/>
        <w:spacing w:after="0" w:line="240" w:lineRule="auto"/>
        <w:rPr>
          <w:rFonts w:ascii="Century Gothic" w:eastAsiaTheme="minorEastAsia" w:hAnsi="Century Gothic"/>
          <w:b/>
          <w:color w:val="000000" w:themeColor="text1"/>
          <w:sz w:val="20"/>
          <w:szCs w:val="20"/>
        </w:rPr>
      </w:pPr>
    </w:p>
    <w:p w:rsidR="00E730AB" w:rsidRPr="0087744E" w:rsidRDefault="00E730AB" w:rsidP="00E730AB">
      <w:pPr>
        <w:autoSpaceDN w:val="0"/>
        <w:spacing w:after="0" w:line="240" w:lineRule="auto"/>
        <w:rPr>
          <w:rFonts w:ascii="Century Gothic" w:eastAsiaTheme="minorEastAsia" w:hAnsi="Century Gothic"/>
          <w:b/>
          <w:color w:val="000000" w:themeColor="text1"/>
          <w:sz w:val="24"/>
          <w:szCs w:val="24"/>
        </w:rPr>
      </w:pPr>
      <w:r w:rsidRPr="0087744E">
        <w:rPr>
          <w:rFonts w:ascii="Century Gothic" w:eastAsiaTheme="minorEastAsia" w:hAnsi="Century Gothic"/>
          <w:b/>
          <w:color w:val="000000" w:themeColor="text1"/>
          <w:sz w:val="24"/>
          <w:szCs w:val="24"/>
        </w:rPr>
        <w:t xml:space="preserve">Beacon Signal </w:t>
      </w:r>
      <w:proofErr w:type="gramStart"/>
      <w:r w:rsidRPr="0087744E">
        <w:rPr>
          <w:rFonts w:ascii="Century Gothic" w:eastAsiaTheme="minorEastAsia" w:hAnsi="Century Gothic"/>
          <w:b/>
          <w:color w:val="000000" w:themeColor="text1"/>
          <w:sz w:val="24"/>
          <w:szCs w:val="24"/>
        </w:rPr>
        <w:t>Tac</w:t>
      </w:r>
      <w:proofErr w:type="gramEnd"/>
      <w:r w:rsidRPr="0087744E">
        <w:rPr>
          <w:rFonts w:ascii="Century Gothic" w:eastAsiaTheme="minorEastAsia" w:hAnsi="Century Gothic"/>
          <w:b/>
          <w:color w:val="000000" w:themeColor="text1"/>
          <w:sz w:val="24"/>
          <w:szCs w:val="24"/>
        </w:rPr>
        <w:t xml:space="preserve"> Oils</w:t>
      </w:r>
    </w:p>
    <w:p w:rsidR="00E730AB" w:rsidRPr="00E730AB" w:rsidRDefault="00E730AB" w:rsidP="00E730AB">
      <w:pPr>
        <w:autoSpaceDN w:val="0"/>
        <w:spacing w:after="0" w:line="240" w:lineRule="auto"/>
        <w:rPr>
          <w:rFonts w:ascii="Century Gothic" w:eastAsiaTheme="minorEastAsia" w:hAnsi="Century Gothic"/>
          <w:b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E730AB" w:rsidRPr="00E730AB" w:rsidTr="00F779CA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E730AB" w:rsidRPr="00E730AB" w:rsidRDefault="00E730AB" w:rsidP="00E730AB">
            <w:pPr>
              <w:autoSpaceDN w:val="0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730AB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Product Application:</w:t>
            </w:r>
          </w:p>
        </w:tc>
      </w:tr>
    </w:tbl>
    <w:p w:rsidR="00E730AB" w:rsidRPr="00E730AB" w:rsidRDefault="00E730AB" w:rsidP="00E730AB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E730AB" w:rsidRPr="00B46D0B" w:rsidRDefault="00E730AB" w:rsidP="00E730AB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E730AB">
        <w:rPr>
          <w:rFonts w:ascii="Century Gothic" w:eastAsiaTheme="minorEastAsia" w:hAnsi="Century Gothic"/>
          <w:sz w:val="20"/>
          <w:szCs w:val="20"/>
        </w:rPr>
        <w:t xml:space="preserve">Beacon </w:t>
      </w:r>
      <w:r w:rsidRPr="00B46D0B">
        <w:rPr>
          <w:rFonts w:ascii="Century Gothic" w:eastAsiaTheme="minorEastAsia" w:hAnsi="Century Gothic"/>
          <w:sz w:val="20"/>
          <w:szCs w:val="20"/>
        </w:rPr>
        <w:t xml:space="preserve">Signal </w:t>
      </w:r>
      <w:proofErr w:type="gramStart"/>
      <w:r w:rsidRPr="00B46D0B">
        <w:rPr>
          <w:rFonts w:ascii="Century Gothic" w:eastAsiaTheme="minorEastAsia" w:hAnsi="Century Gothic"/>
          <w:sz w:val="20"/>
          <w:szCs w:val="20"/>
        </w:rPr>
        <w:t>Tac</w:t>
      </w:r>
      <w:proofErr w:type="gramEnd"/>
      <w:r w:rsidRPr="00B46D0B">
        <w:rPr>
          <w:rFonts w:ascii="Century Gothic" w:eastAsiaTheme="minorEastAsia" w:hAnsi="Century Gothic"/>
          <w:sz w:val="20"/>
          <w:szCs w:val="20"/>
        </w:rPr>
        <w:t xml:space="preserve"> Oils are specially compounded oils that are designed </w:t>
      </w:r>
      <w:r w:rsidR="00A83E04" w:rsidRPr="00B46D0B">
        <w:rPr>
          <w:rFonts w:ascii="Century Gothic" w:eastAsiaTheme="minorEastAsia" w:hAnsi="Century Gothic"/>
          <w:sz w:val="20"/>
          <w:szCs w:val="20"/>
        </w:rPr>
        <w:t>for central lubricating systems that incorporate hydraulic lubrication as well as machine tool ways s</w:t>
      </w:r>
      <w:r w:rsidR="00F914ED" w:rsidRPr="00B46D0B">
        <w:rPr>
          <w:rFonts w:ascii="Century Gothic" w:eastAsiaTheme="minorEastAsia" w:hAnsi="Century Gothic"/>
          <w:sz w:val="20"/>
          <w:szCs w:val="20"/>
        </w:rPr>
        <w:t xml:space="preserve">ystems, vertical and horizontal. </w:t>
      </w:r>
    </w:p>
    <w:p w:rsidR="00F914ED" w:rsidRPr="00B46D0B" w:rsidRDefault="00F914ED" w:rsidP="00E730AB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F914ED" w:rsidRPr="00E730AB" w:rsidRDefault="00F914ED" w:rsidP="00E730AB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B46D0B">
        <w:rPr>
          <w:rFonts w:ascii="Century Gothic" w:eastAsiaTheme="minorEastAsia" w:hAnsi="Century Gothic"/>
          <w:sz w:val="20"/>
          <w:szCs w:val="20"/>
        </w:rPr>
        <w:t xml:space="preserve">Beacon Signal </w:t>
      </w:r>
      <w:proofErr w:type="gramStart"/>
      <w:r w:rsidRPr="00B46D0B">
        <w:rPr>
          <w:rFonts w:ascii="Century Gothic" w:eastAsiaTheme="minorEastAsia" w:hAnsi="Century Gothic"/>
          <w:sz w:val="20"/>
          <w:szCs w:val="20"/>
        </w:rPr>
        <w:t>Tac</w:t>
      </w:r>
      <w:proofErr w:type="gramEnd"/>
      <w:r w:rsidRPr="00B46D0B">
        <w:rPr>
          <w:rFonts w:ascii="Century Gothic" w:eastAsiaTheme="minorEastAsia" w:hAnsi="Century Gothic"/>
          <w:sz w:val="20"/>
          <w:szCs w:val="20"/>
        </w:rPr>
        <w:t xml:space="preserve"> Oils possess the lubricity necessary to eliminate stick-slip and chatter of heavily loaded tables under all operating conditions, while maintaining sufficient chemical stability for service as a hydraulic media in non-critical systems. </w:t>
      </w:r>
    </w:p>
    <w:p w:rsidR="00E730AB" w:rsidRPr="00E730AB" w:rsidRDefault="00E730AB" w:rsidP="00E730AB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E730AB">
        <w:rPr>
          <w:rFonts w:ascii="Century Gothic" w:eastAsiaTheme="minorEastAsia" w:hAnsi="Century Gothic"/>
          <w:sz w:val="20"/>
          <w:szCs w:val="20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E730AB" w:rsidRPr="00E730AB" w:rsidTr="00F779CA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E730AB" w:rsidRPr="00E730AB" w:rsidRDefault="00E730AB" w:rsidP="00E730AB">
            <w:pPr>
              <w:autoSpaceDN w:val="0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730AB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Features and Advantages: </w:t>
            </w:r>
          </w:p>
        </w:tc>
      </w:tr>
    </w:tbl>
    <w:p w:rsidR="00E730AB" w:rsidRPr="00E730AB" w:rsidRDefault="00E730AB" w:rsidP="00E730AB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E730AB" w:rsidRPr="00B46D0B" w:rsidRDefault="00E730AB" w:rsidP="00F914ED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E730AB">
        <w:rPr>
          <w:rFonts w:ascii="Century Gothic" w:eastAsiaTheme="minorEastAsia" w:hAnsi="Century Gothic"/>
          <w:sz w:val="20"/>
          <w:szCs w:val="20"/>
        </w:rPr>
        <w:t>*</w:t>
      </w:r>
      <w:r w:rsidR="00F914ED" w:rsidRPr="00B46D0B">
        <w:rPr>
          <w:rFonts w:ascii="Century Gothic" w:eastAsiaTheme="minorEastAsia" w:hAnsi="Century Gothic"/>
          <w:sz w:val="20"/>
          <w:szCs w:val="20"/>
        </w:rPr>
        <w:t>Thermal &amp; Oxidative stable – extended life</w:t>
      </w:r>
    </w:p>
    <w:p w:rsidR="00F914ED" w:rsidRPr="00B46D0B" w:rsidRDefault="00F914ED" w:rsidP="00F914ED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B46D0B">
        <w:rPr>
          <w:rFonts w:ascii="Century Gothic" w:eastAsiaTheme="minorEastAsia" w:hAnsi="Century Gothic"/>
          <w:sz w:val="20"/>
          <w:szCs w:val="20"/>
        </w:rPr>
        <w:t>*Hydrophobic properties – coolant separation</w:t>
      </w:r>
    </w:p>
    <w:p w:rsidR="00F914ED" w:rsidRPr="00B46D0B" w:rsidRDefault="00F914ED" w:rsidP="00F914ED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B46D0B">
        <w:rPr>
          <w:rFonts w:ascii="Century Gothic" w:eastAsiaTheme="minorEastAsia" w:hAnsi="Century Gothic"/>
          <w:sz w:val="20"/>
          <w:szCs w:val="20"/>
        </w:rPr>
        <w:t xml:space="preserve">*Rust &amp; Corrosion protection – protects ways from rust &amp; corrosion </w:t>
      </w:r>
    </w:p>
    <w:p w:rsidR="00F914ED" w:rsidRDefault="00F914ED" w:rsidP="00F914ED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B46D0B">
        <w:rPr>
          <w:rFonts w:ascii="Century Gothic" w:eastAsiaTheme="minorEastAsia" w:hAnsi="Century Gothic"/>
          <w:sz w:val="20"/>
          <w:szCs w:val="20"/>
        </w:rPr>
        <w:t xml:space="preserve">*Tacky adhesive quality – allows for proper stick slip of ways </w:t>
      </w:r>
    </w:p>
    <w:p w:rsidR="00B46D0B" w:rsidRDefault="00B46D0B" w:rsidP="00F914ED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B46D0B" w:rsidRPr="00E730AB" w:rsidTr="00F779CA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B46D0B" w:rsidRPr="00E730AB" w:rsidRDefault="00B46D0B" w:rsidP="00F779CA">
            <w:pPr>
              <w:autoSpaceDN w:val="0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Meets or exceeds the following specifications:</w:t>
            </w:r>
            <w:r w:rsidRPr="00E730AB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</w:tbl>
    <w:p w:rsidR="00B46D0B" w:rsidRPr="00E730AB" w:rsidRDefault="00B46D0B" w:rsidP="00F914ED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E730AB" w:rsidRDefault="00B46D0B" w:rsidP="00E730AB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proofErr w:type="spellStart"/>
      <w:r>
        <w:rPr>
          <w:rFonts w:ascii="Century Gothic" w:eastAsiaTheme="minorEastAsia" w:hAnsi="Century Gothic"/>
          <w:sz w:val="20"/>
          <w:szCs w:val="20"/>
        </w:rPr>
        <w:t>Bijur</w:t>
      </w:r>
      <w:proofErr w:type="spellEnd"/>
      <w:r>
        <w:rPr>
          <w:rFonts w:ascii="Century Gothic" w:eastAsiaTheme="minorEastAsia" w:hAnsi="Century Gothic"/>
          <w:sz w:val="20"/>
          <w:szCs w:val="20"/>
        </w:rPr>
        <w:t xml:space="preserve"> PT 37-1</w:t>
      </w:r>
    </w:p>
    <w:p w:rsidR="00B46D0B" w:rsidRPr="00E730AB" w:rsidRDefault="00B46D0B" w:rsidP="00E730AB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E730AB" w:rsidRPr="00E730AB" w:rsidTr="00F779CA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E730AB" w:rsidRPr="00E730AB" w:rsidRDefault="00E730AB" w:rsidP="00E730AB">
            <w:pPr>
              <w:autoSpaceDN w:val="0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730AB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Package Size: </w:t>
            </w:r>
          </w:p>
        </w:tc>
      </w:tr>
    </w:tbl>
    <w:p w:rsidR="00E730AB" w:rsidRPr="00E730AB" w:rsidRDefault="00E730AB" w:rsidP="00E730AB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B46D0B" w:rsidRPr="00E730AB" w:rsidRDefault="00F914ED" w:rsidP="00E730AB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B46D0B">
        <w:rPr>
          <w:rFonts w:ascii="Century Gothic" w:eastAsiaTheme="minorEastAsia" w:hAnsi="Century Gothic"/>
          <w:sz w:val="20"/>
          <w:szCs w:val="20"/>
        </w:rPr>
        <w:t>Bulk, Drums, Pails</w:t>
      </w:r>
    </w:p>
    <w:p w:rsidR="00E730AB" w:rsidRPr="00E730AB" w:rsidRDefault="00E730AB" w:rsidP="00E730AB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E730AB" w:rsidRPr="00E730AB" w:rsidTr="00F779CA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E730AB" w:rsidRPr="00E730AB" w:rsidRDefault="00E730AB" w:rsidP="00E730AB">
            <w:pPr>
              <w:autoSpaceDN w:val="0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730AB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Typical Characteristics: </w:t>
            </w:r>
          </w:p>
        </w:tc>
      </w:tr>
    </w:tbl>
    <w:p w:rsidR="00E730AB" w:rsidRPr="00E730AB" w:rsidRDefault="00E730AB" w:rsidP="00E730AB">
      <w:pPr>
        <w:overflowPunct w:val="0"/>
        <w:autoSpaceDE w:val="0"/>
        <w:autoSpaceDN w:val="0"/>
        <w:adjustRightInd w:val="0"/>
        <w:spacing w:after="0" w:line="240" w:lineRule="auto"/>
        <w:ind w:left="2880"/>
        <w:rPr>
          <w:rFonts w:ascii="Century Gothic" w:eastAsia="Times New Roman" w:hAnsi="Century Gothic" w:cs="Times New Roman"/>
          <w:b/>
          <w:sz w:val="20"/>
          <w:szCs w:val="20"/>
        </w:rPr>
      </w:pPr>
    </w:p>
    <w:p w:rsidR="000775E5" w:rsidRPr="00B46D0B" w:rsidRDefault="00F914ED" w:rsidP="00B46D0B">
      <w:pPr>
        <w:pStyle w:val="NoSpacing"/>
        <w:rPr>
          <w:rFonts w:ascii="Century Gothic" w:hAnsi="Century Gothic"/>
          <w:sz w:val="20"/>
          <w:szCs w:val="20"/>
        </w:rPr>
      </w:pPr>
      <w:r w:rsidRPr="00B46D0B">
        <w:rPr>
          <w:rFonts w:ascii="Century Gothic" w:hAnsi="Century Gothic"/>
          <w:sz w:val="20"/>
          <w:szCs w:val="20"/>
        </w:rPr>
        <w:t>ISO Viscosity Grade</w:t>
      </w:r>
      <w:r w:rsidR="00B46D0B" w:rsidRPr="00B46D0B">
        <w:rPr>
          <w:rFonts w:ascii="Century Gothic" w:hAnsi="Century Gothic"/>
          <w:sz w:val="20"/>
          <w:szCs w:val="20"/>
        </w:rPr>
        <w:tab/>
      </w:r>
      <w:r w:rsidR="00B46D0B" w:rsidRPr="00B46D0B">
        <w:rPr>
          <w:rFonts w:ascii="Century Gothic" w:hAnsi="Century Gothic"/>
          <w:sz w:val="20"/>
          <w:szCs w:val="20"/>
        </w:rPr>
        <w:tab/>
      </w:r>
      <w:r w:rsidR="00B46D0B" w:rsidRPr="00B46D0B">
        <w:rPr>
          <w:rFonts w:ascii="Century Gothic" w:hAnsi="Century Gothic"/>
          <w:sz w:val="20"/>
          <w:szCs w:val="20"/>
        </w:rPr>
        <w:tab/>
      </w:r>
      <w:r w:rsidR="00B46D0B" w:rsidRPr="0087744E">
        <w:rPr>
          <w:rFonts w:ascii="Century Gothic" w:hAnsi="Century Gothic"/>
          <w:b/>
          <w:sz w:val="20"/>
          <w:szCs w:val="20"/>
        </w:rPr>
        <w:t>32</w:t>
      </w:r>
      <w:r w:rsidR="00B46D0B" w:rsidRPr="0087744E">
        <w:rPr>
          <w:rFonts w:ascii="Century Gothic" w:hAnsi="Century Gothic"/>
          <w:b/>
          <w:sz w:val="20"/>
          <w:szCs w:val="20"/>
        </w:rPr>
        <w:tab/>
        <w:t>68</w:t>
      </w:r>
      <w:r w:rsidR="00B46D0B" w:rsidRPr="0087744E">
        <w:rPr>
          <w:rFonts w:ascii="Century Gothic" w:hAnsi="Century Gothic"/>
          <w:b/>
          <w:sz w:val="20"/>
          <w:szCs w:val="20"/>
        </w:rPr>
        <w:tab/>
        <w:t>220</w:t>
      </w:r>
    </w:p>
    <w:p w:rsidR="00F914ED" w:rsidRPr="00B46D0B" w:rsidRDefault="00F914ED" w:rsidP="00B46D0B">
      <w:pPr>
        <w:pStyle w:val="NoSpacing"/>
        <w:rPr>
          <w:rFonts w:ascii="Century Gothic" w:hAnsi="Century Gothic"/>
          <w:sz w:val="20"/>
          <w:szCs w:val="20"/>
        </w:rPr>
      </w:pPr>
      <w:r w:rsidRPr="00B46D0B">
        <w:rPr>
          <w:rFonts w:ascii="Century Gothic" w:hAnsi="Century Gothic"/>
          <w:sz w:val="20"/>
          <w:szCs w:val="20"/>
        </w:rPr>
        <w:t xml:space="preserve">Viscosity </w:t>
      </w:r>
      <w:proofErr w:type="gramStart"/>
      <w:r w:rsidRPr="00B46D0B">
        <w:rPr>
          <w:rFonts w:ascii="Century Gothic" w:hAnsi="Century Gothic"/>
          <w:sz w:val="20"/>
          <w:szCs w:val="20"/>
        </w:rPr>
        <w:t>Index(</w:t>
      </w:r>
      <w:proofErr w:type="gramEnd"/>
      <w:r w:rsidRPr="00B46D0B">
        <w:rPr>
          <w:rFonts w:ascii="Century Gothic" w:hAnsi="Century Gothic"/>
          <w:sz w:val="20"/>
          <w:szCs w:val="20"/>
        </w:rPr>
        <w:t>Min.)</w:t>
      </w:r>
      <w:r w:rsidR="00B46D0B" w:rsidRPr="00B46D0B">
        <w:rPr>
          <w:rFonts w:ascii="Century Gothic" w:hAnsi="Century Gothic"/>
          <w:sz w:val="20"/>
          <w:szCs w:val="20"/>
        </w:rPr>
        <w:tab/>
      </w:r>
      <w:r w:rsidR="00B46D0B" w:rsidRPr="00B46D0B">
        <w:rPr>
          <w:rFonts w:ascii="Century Gothic" w:hAnsi="Century Gothic"/>
          <w:sz w:val="20"/>
          <w:szCs w:val="20"/>
        </w:rPr>
        <w:tab/>
      </w:r>
      <w:r w:rsidR="00B46D0B" w:rsidRPr="00B46D0B">
        <w:rPr>
          <w:rFonts w:ascii="Century Gothic" w:hAnsi="Century Gothic"/>
          <w:sz w:val="20"/>
          <w:szCs w:val="20"/>
        </w:rPr>
        <w:tab/>
        <w:t>97</w:t>
      </w:r>
      <w:r w:rsidR="00B46D0B" w:rsidRPr="00B46D0B">
        <w:rPr>
          <w:rFonts w:ascii="Century Gothic" w:hAnsi="Century Gothic"/>
          <w:sz w:val="20"/>
          <w:szCs w:val="20"/>
        </w:rPr>
        <w:tab/>
        <w:t>97</w:t>
      </w:r>
      <w:r w:rsidR="00B46D0B" w:rsidRPr="00B46D0B">
        <w:rPr>
          <w:rFonts w:ascii="Century Gothic" w:hAnsi="Century Gothic"/>
          <w:sz w:val="20"/>
          <w:szCs w:val="20"/>
        </w:rPr>
        <w:tab/>
        <w:t>96</w:t>
      </w:r>
    </w:p>
    <w:p w:rsidR="00F914ED" w:rsidRPr="00B46D0B" w:rsidRDefault="00F914ED" w:rsidP="00B46D0B">
      <w:pPr>
        <w:pStyle w:val="NoSpacing"/>
        <w:rPr>
          <w:rFonts w:ascii="Century Gothic" w:hAnsi="Century Gothic"/>
          <w:sz w:val="20"/>
          <w:szCs w:val="20"/>
        </w:rPr>
      </w:pPr>
      <w:r w:rsidRPr="00B46D0B">
        <w:rPr>
          <w:rFonts w:ascii="Century Gothic" w:hAnsi="Century Gothic"/>
          <w:sz w:val="20"/>
          <w:szCs w:val="20"/>
        </w:rPr>
        <w:tab/>
        <w:t>ASTM D 2270</w:t>
      </w:r>
    </w:p>
    <w:p w:rsidR="00F914ED" w:rsidRPr="00B46D0B" w:rsidRDefault="00F914ED" w:rsidP="00B46D0B">
      <w:pPr>
        <w:pStyle w:val="NoSpacing"/>
        <w:rPr>
          <w:rFonts w:ascii="Century Gothic" w:hAnsi="Century Gothic"/>
          <w:sz w:val="20"/>
          <w:szCs w:val="20"/>
        </w:rPr>
      </w:pPr>
      <w:r w:rsidRPr="00B46D0B">
        <w:rPr>
          <w:rFonts w:ascii="Century Gothic" w:hAnsi="Century Gothic"/>
          <w:sz w:val="20"/>
          <w:szCs w:val="20"/>
        </w:rPr>
        <w:t xml:space="preserve">Viscosity </w:t>
      </w:r>
    </w:p>
    <w:p w:rsidR="00F914ED" w:rsidRPr="00B46D0B" w:rsidRDefault="00F914ED" w:rsidP="00B46D0B">
      <w:pPr>
        <w:pStyle w:val="NoSpacing"/>
        <w:rPr>
          <w:rFonts w:ascii="Century Gothic" w:hAnsi="Century Gothic"/>
          <w:sz w:val="20"/>
          <w:szCs w:val="20"/>
        </w:rPr>
      </w:pPr>
      <w:r w:rsidRPr="00B46D0B">
        <w:rPr>
          <w:rFonts w:ascii="Century Gothic" w:hAnsi="Century Gothic"/>
          <w:sz w:val="20"/>
          <w:szCs w:val="20"/>
        </w:rPr>
        <w:tab/>
      </w:r>
      <w:proofErr w:type="spellStart"/>
      <w:proofErr w:type="gramStart"/>
      <w:r w:rsidRPr="00B46D0B">
        <w:rPr>
          <w:rFonts w:ascii="Century Gothic" w:hAnsi="Century Gothic"/>
          <w:sz w:val="20"/>
          <w:szCs w:val="20"/>
        </w:rPr>
        <w:t>cSt</w:t>
      </w:r>
      <w:proofErr w:type="spellEnd"/>
      <w:proofErr w:type="gramEnd"/>
      <w:r w:rsidRPr="00B46D0B">
        <w:rPr>
          <w:rFonts w:ascii="Century Gothic" w:hAnsi="Century Gothic"/>
          <w:sz w:val="20"/>
          <w:szCs w:val="20"/>
        </w:rPr>
        <w:t xml:space="preserve"> @ 100°C</w:t>
      </w:r>
      <w:r w:rsidR="00B46D0B" w:rsidRPr="00B46D0B">
        <w:rPr>
          <w:rFonts w:ascii="Century Gothic" w:hAnsi="Century Gothic"/>
          <w:sz w:val="20"/>
          <w:szCs w:val="20"/>
        </w:rPr>
        <w:tab/>
      </w:r>
      <w:r w:rsidR="00B46D0B" w:rsidRPr="00B46D0B">
        <w:rPr>
          <w:rFonts w:ascii="Century Gothic" w:hAnsi="Century Gothic"/>
          <w:sz w:val="20"/>
          <w:szCs w:val="20"/>
        </w:rPr>
        <w:tab/>
      </w:r>
      <w:r w:rsidR="00B46D0B" w:rsidRPr="00B46D0B">
        <w:rPr>
          <w:rFonts w:ascii="Century Gothic" w:hAnsi="Century Gothic"/>
          <w:sz w:val="20"/>
          <w:szCs w:val="20"/>
        </w:rPr>
        <w:tab/>
        <w:t>5.3</w:t>
      </w:r>
      <w:r w:rsidR="00B46D0B" w:rsidRPr="00B46D0B">
        <w:rPr>
          <w:rFonts w:ascii="Century Gothic" w:hAnsi="Century Gothic"/>
          <w:sz w:val="20"/>
          <w:szCs w:val="20"/>
        </w:rPr>
        <w:tab/>
        <w:t>8.6</w:t>
      </w:r>
      <w:r w:rsidR="00B46D0B" w:rsidRPr="00B46D0B">
        <w:rPr>
          <w:rFonts w:ascii="Century Gothic" w:hAnsi="Century Gothic"/>
          <w:sz w:val="20"/>
          <w:szCs w:val="20"/>
        </w:rPr>
        <w:tab/>
        <w:t>19.0</w:t>
      </w:r>
    </w:p>
    <w:p w:rsidR="00F914ED" w:rsidRPr="00B46D0B" w:rsidRDefault="00F914ED" w:rsidP="00B46D0B">
      <w:pPr>
        <w:pStyle w:val="NoSpacing"/>
        <w:rPr>
          <w:rFonts w:ascii="Century Gothic" w:hAnsi="Century Gothic"/>
          <w:sz w:val="20"/>
          <w:szCs w:val="20"/>
        </w:rPr>
      </w:pPr>
      <w:r w:rsidRPr="00B46D0B">
        <w:rPr>
          <w:rFonts w:ascii="Century Gothic" w:hAnsi="Century Gothic"/>
          <w:sz w:val="20"/>
          <w:szCs w:val="20"/>
        </w:rPr>
        <w:tab/>
      </w:r>
      <w:proofErr w:type="spellStart"/>
      <w:proofErr w:type="gramStart"/>
      <w:r w:rsidRPr="00B46D0B">
        <w:rPr>
          <w:rFonts w:ascii="Century Gothic" w:hAnsi="Century Gothic"/>
          <w:sz w:val="20"/>
          <w:szCs w:val="20"/>
        </w:rPr>
        <w:t>cSt</w:t>
      </w:r>
      <w:proofErr w:type="spellEnd"/>
      <w:proofErr w:type="gramEnd"/>
      <w:r w:rsidRPr="00B46D0B">
        <w:rPr>
          <w:rFonts w:ascii="Century Gothic" w:hAnsi="Century Gothic"/>
          <w:sz w:val="20"/>
          <w:szCs w:val="20"/>
        </w:rPr>
        <w:t xml:space="preserve"> @ 40°C</w:t>
      </w:r>
      <w:r w:rsidR="00B46D0B" w:rsidRPr="00B46D0B">
        <w:rPr>
          <w:rFonts w:ascii="Century Gothic" w:hAnsi="Century Gothic"/>
          <w:sz w:val="20"/>
          <w:szCs w:val="20"/>
        </w:rPr>
        <w:tab/>
      </w:r>
      <w:r w:rsidR="00B46D0B" w:rsidRPr="00B46D0B">
        <w:rPr>
          <w:rFonts w:ascii="Century Gothic" w:hAnsi="Century Gothic"/>
          <w:sz w:val="20"/>
          <w:szCs w:val="20"/>
        </w:rPr>
        <w:tab/>
      </w:r>
      <w:r w:rsidR="00B46D0B" w:rsidRPr="00B46D0B">
        <w:rPr>
          <w:rFonts w:ascii="Century Gothic" w:hAnsi="Century Gothic"/>
          <w:sz w:val="20"/>
          <w:szCs w:val="20"/>
        </w:rPr>
        <w:tab/>
        <w:t>32</w:t>
      </w:r>
      <w:r w:rsidR="00B46D0B" w:rsidRPr="00B46D0B">
        <w:rPr>
          <w:rFonts w:ascii="Century Gothic" w:hAnsi="Century Gothic"/>
          <w:sz w:val="20"/>
          <w:szCs w:val="20"/>
        </w:rPr>
        <w:tab/>
        <w:t>68</w:t>
      </w:r>
      <w:r w:rsidR="00B46D0B" w:rsidRPr="00B46D0B">
        <w:rPr>
          <w:rFonts w:ascii="Century Gothic" w:hAnsi="Century Gothic"/>
          <w:sz w:val="20"/>
          <w:szCs w:val="20"/>
        </w:rPr>
        <w:tab/>
        <w:t>218</w:t>
      </w:r>
    </w:p>
    <w:p w:rsidR="00F914ED" w:rsidRPr="00B46D0B" w:rsidRDefault="00F914ED" w:rsidP="00B46D0B">
      <w:pPr>
        <w:pStyle w:val="NoSpacing"/>
        <w:rPr>
          <w:rFonts w:ascii="Century Gothic" w:hAnsi="Century Gothic"/>
          <w:sz w:val="20"/>
          <w:szCs w:val="20"/>
        </w:rPr>
      </w:pPr>
      <w:r w:rsidRPr="00B46D0B">
        <w:rPr>
          <w:rFonts w:ascii="Century Gothic" w:hAnsi="Century Gothic"/>
          <w:sz w:val="20"/>
          <w:szCs w:val="20"/>
        </w:rPr>
        <w:tab/>
        <w:t>ASTM D445</w:t>
      </w:r>
    </w:p>
    <w:p w:rsidR="00F914ED" w:rsidRPr="00B46D0B" w:rsidRDefault="00F914ED" w:rsidP="00B46D0B">
      <w:pPr>
        <w:pStyle w:val="NoSpacing"/>
        <w:rPr>
          <w:rFonts w:ascii="Century Gothic" w:hAnsi="Century Gothic"/>
          <w:sz w:val="20"/>
          <w:szCs w:val="20"/>
        </w:rPr>
      </w:pPr>
      <w:r w:rsidRPr="00B46D0B">
        <w:rPr>
          <w:rFonts w:ascii="Century Gothic" w:hAnsi="Century Gothic"/>
          <w:sz w:val="20"/>
          <w:szCs w:val="20"/>
        </w:rPr>
        <w:t>Flash Point, °F</w:t>
      </w:r>
      <w:r w:rsidR="00B46D0B" w:rsidRPr="00B46D0B">
        <w:rPr>
          <w:rFonts w:ascii="Century Gothic" w:hAnsi="Century Gothic"/>
          <w:sz w:val="20"/>
          <w:szCs w:val="20"/>
        </w:rPr>
        <w:tab/>
      </w:r>
      <w:r w:rsidR="00B46D0B" w:rsidRPr="00B46D0B">
        <w:rPr>
          <w:rFonts w:ascii="Century Gothic" w:hAnsi="Century Gothic"/>
          <w:sz w:val="20"/>
          <w:szCs w:val="20"/>
        </w:rPr>
        <w:tab/>
      </w:r>
      <w:r w:rsidR="00B46D0B" w:rsidRPr="00B46D0B">
        <w:rPr>
          <w:rFonts w:ascii="Century Gothic" w:hAnsi="Century Gothic"/>
          <w:sz w:val="20"/>
          <w:szCs w:val="20"/>
        </w:rPr>
        <w:tab/>
      </w:r>
      <w:r w:rsidR="00B46D0B" w:rsidRPr="00B46D0B">
        <w:rPr>
          <w:rFonts w:ascii="Century Gothic" w:hAnsi="Century Gothic"/>
          <w:sz w:val="20"/>
          <w:szCs w:val="20"/>
        </w:rPr>
        <w:tab/>
        <w:t>420</w:t>
      </w:r>
      <w:r w:rsidR="00B46D0B" w:rsidRPr="00B46D0B">
        <w:rPr>
          <w:rFonts w:ascii="Century Gothic" w:hAnsi="Century Gothic"/>
          <w:sz w:val="20"/>
          <w:szCs w:val="20"/>
        </w:rPr>
        <w:tab/>
        <w:t>430</w:t>
      </w:r>
      <w:r w:rsidR="00B46D0B" w:rsidRPr="00B46D0B">
        <w:rPr>
          <w:rFonts w:ascii="Century Gothic" w:hAnsi="Century Gothic"/>
          <w:sz w:val="20"/>
          <w:szCs w:val="20"/>
        </w:rPr>
        <w:tab/>
        <w:t>440</w:t>
      </w:r>
    </w:p>
    <w:p w:rsidR="00F914ED" w:rsidRPr="00B46D0B" w:rsidRDefault="00F914ED" w:rsidP="00B46D0B">
      <w:pPr>
        <w:pStyle w:val="NoSpacing"/>
        <w:rPr>
          <w:rFonts w:ascii="Century Gothic" w:hAnsi="Century Gothic"/>
          <w:sz w:val="20"/>
          <w:szCs w:val="20"/>
        </w:rPr>
      </w:pPr>
      <w:r w:rsidRPr="00B46D0B">
        <w:rPr>
          <w:rFonts w:ascii="Century Gothic" w:hAnsi="Century Gothic"/>
          <w:sz w:val="20"/>
          <w:szCs w:val="20"/>
        </w:rPr>
        <w:tab/>
        <w:t>ASTM D 97</w:t>
      </w:r>
    </w:p>
    <w:p w:rsidR="00F914ED" w:rsidRPr="00B46D0B" w:rsidRDefault="00F914ED" w:rsidP="00B46D0B">
      <w:pPr>
        <w:pStyle w:val="NoSpacing"/>
        <w:rPr>
          <w:rFonts w:ascii="Century Gothic" w:hAnsi="Century Gothic"/>
          <w:sz w:val="20"/>
          <w:szCs w:val="20"/>
        </w:rPr>
      </w:pPr>
      <w:r w:rsidRPr="00B46D0B">
        <w:rPr>
          <w:rFonts w:ascii="Century Gothic" w:hAnsi="Century Gothic"/>
          <w:sz w:val="20"/>
          <w:szCs w:val="20"/>
        </w:rPr>
        <w:t>Copper Strip Corrosion</w:t>
      </w:r>
      <w:r w:rsidR="00B46D0B" w:rsidRPr="00B46D0B">
        <w:rPr>
          <w:rFonts w:ascii="Century Gothic" w:hAnsi="Century Gothic"/>
          <w:sz w:val="20"/>
          <w:szCs w:val="20"/>
        </w:rPr>
        <w:tab/>
      </w:r>
      <w:r w:rsidR="00B46D0B" w:rsidRPr="00B46D0B">
        <w:rPr>
          <w:rFonts w:ascii="Century Gothic" w:hAnsi="Century Gothic"/>
          <w:sz w:val="20"/>
          <w:szCs w:val="20"/>
        </w:rPr>
        <w:tab/>
        <w:t>1B</w:t>
      </w:r>
      <w:r w:rsidR="00B46D0B" w:rsidRPr="00B46D0B">
        <w:rPr>
          <w:rFonts w:ascii="Century Gothic" w:hAnsi="Century Gothic"/>
          <w:sz w:val="20"/>
          <w:szCs w:val="20"/>
        </w:rPr>
        <w:tab/>
      </w:r>
      <w:proofErr w:type="spellStart"/>
      <w:r w:rsidR="00B46D0B" w:rsidRPr="00B46D0B">
        <w:rPr>
          <w:rFonts w:ascii="Century Gothic" w:hAnsi="Century Gothic"/>
          <w:sz w:val="20"/>
          <w:szCs w:val="20"/>
        </w:rPr>
        <w:t>1B</w:t>
      </w:r>
      <w:proofErr w:type="spellEnd"/>
      <w:r w:rsidR="00B46D0B" w:rsidRPr="00B46D0B">
        <w:rPr>
          <w:rFonts w:ascii="Century Gothic" w:hAnsi="Century Gothic"/>
          <w:sz w:val="20"/>
          <w:szCs w:val="20"/>
        </w:rPr>
        <w:tab/>
      </w:r>
      <w:proofErr w:type="spellStart"/>
      <w:r w:rsidR="00B46D0B" w:rsidRPr="00B46D0B">
        <w:rPr>
          <w:rFonts w:ascii="Century Gothic" w:hAnsi="Century Gothic"/>
          <w:sz w:val="20"/>
          <w:szCs w:val="20"/>
        </w:rPr>
        <w:t>1B</w:t>
      </w:r>
      <w:proofErr w:type="spellEnd"/>
    </w:p>
    <w:p w:rsidR="00F914ED" w:rsidRPr="00B46D0B" w:rsidRDefault="00F914ED" w:rsidP="00B46D0B">
      <w:pPr>
        <w:pStyle w:val="NoSpacing"/>
        <w:rPr>
          <w:rFonts w:ascii="Century Gothic" w:hAnsi="Century Gothic"/>
          <w:sz w:val="20"/>
          <w:szCs w:val="20"/>
        </w:rPr>
      </w:pPr>
      <w:r w:rsidRPr="00B46D0B">
        <w:rPr>
          <w:rFonts w:ascii="Century Gothic" w:hAnsi="Century Gothic"/>
          <w:sz w:val="20"/>
          <w:szCs w:val="20"/>
        </w:rPr>
        <w:tab/>
        <w:t>ASTM D 130</w:t>
      </w:r>
    </w:p>
    <w:p w:rsidR="00F914ED" w:rsidRPr="00B46D0B" w:rsidRDefault="00F914ED" w:rsidP="00B46D0B">
      <w:pPr>
        <w:pStyle w:val="NoSpacing"/>
        <w:rPr>
          <w:rFonts w:ascii="Century Gothic" w:hAnsi="Century Gothic"/>
          <w:sz w:val="20"/>
          <w:szCs w:val="20"/>
        </w:rPr>
      </w:pPr>
      <w:r w:rsidRPr="00B46D0B">
        <w:rPr>
          <w:rFonts w:ascii="Century Gothic" w:hAnsi="Century Gothic"/>
          <w:sz w:val="20"/>
          <w:szCs w:val="20"/>
        </w:rPr>
        <w:t>Rust and Corrosion</w:t>
      </w:r>
      <w:r w:rsidR="00B46D0B" w:rsidRPr="00B46D0B">
        <w:rPr>
          <w:rFonts w:ascii="Century Gothic" w:hAnsi="Century Gothic"/>
          <w:sz w:val="20"/>
          <w:szCs w:val="20"/>
        </w:rPr>
        <w:tab/>
      </w:r>
      <w:r w:rsidR="00B46D0B" w:rsidRPr="00B46D0B">
        <w:rPr>
          <w:rFonts w:ascii="Century Gothic" w:hAnsi="Century Gothic"/>
          <w:sz w:val="20"/>
          <w:szCs w:val="20"/>
        </w:rPr>
        <w:tab/>
      </w:r>
      <w:r w:rsidR="00B46D0B" w:rsidRPr="00B46D0B">
        <w:rPr>
          <w:rFonts w:ascii="Century Gothic" w:hAnsi="Century Gothic"/>
          <w:sz w:val="20"/>
          <w:szCs w:val="20"/>
        </w:rPr>
        <w:tab/>
        <w:t>Pass</w:t>
      </w:r>
      <w:r w:rsidR="00B46D0B" w:rsidRPr="00B46D0B">
        <w:rPr>
          <w:rFonts w:ascii="Century Gothic" w:hAnsi="Century Gothic"/>
          <w:sz w:val="20"/>
          <w:szCs w:val="20"/>
        </w:rPr>
        <w:tab/>
      </w:r>
      <w:proofErr w:type="spellStart"/>
      <w:r w:rsidR="00B46D0B" w:rsidRPr="00B46D0B">
        <w:rPr>
          <w:rFonts w:ascii="Century Gothic" w:hAnsi="Century Gothic"/>
          <w:sz w:val="20"/>
          <w:szCs w:val="20"/>
        </w:rPr>
        <w:t>Pass</w:t>
      </w:r>
      <w:proofErr w:type="spellEnd"/>
      <w:r w:rsidR="00B46D0B" w:rsidRPr="00B46D0B">
        <w:rPr>
          <w:rFonts w:ascii="Century Gothic" w:hAnsi="Century Gothic"/>
          <w:sz w:val="20"/>
          <w:szCs w:val="20"/>
        </w:rPr>
        <w:tab/>
      </w:r>
      <w:proofErr w:type="spellStart"/>
      <w:r w:rsidR="00B46D0B" w:rsidRPr="00B46D0B">
        <w:rPr>
          <w:rFonts w:ascii="Century Gothic" w:hAnsi="Century Gothic"/>
          <w:sz w:val="20"/>
          <w:szCs w:val="20"/>
        </w:rPr>
        <w:t>Pass</w:t>
      </w:r>
      <w:proofErr w:type="spellEnd"/>
    </w:p>
    <w:p w:rsidR="00F914ED" w:rsidRDefault="00F914ED" w:rsidP="00B46D0B">
      <w:pPr>
        <w:pStyle w:val="NoSpacing"/>
        <w:rPr>
          <w:rFonts w:ascii="Century Gothic" w:hAnsi="Century Gothic"/>
          <w:sz w:val="20"/>
          <w:szCs w:val="20"/>
        </w:rPr>
      </w:pPr>
      <w:r w:rsidRPr="00B46D0B">
        <w:rPr>
          <w:rFonts w:ascii="Century Gothic" w:hAnsi="Century Gothic"/>
          <w:sz w:val="20"/>
          <w:szCs w:val="20"/>
        </w:rPr>
        <w:tab/>
        <w:t>ASTM D 665A</w:t>
      </w:r>
    </w:p>
    <w:p w:rsidR="00B46D0B" w:rsidRDefault="00B46D0B" w:rsidP="00B46D0B">
      <w:pPr>
        <w:pStyle w:val="NoSpacing"/>
        <w:rPr>
          <w:rFonts w:ascii="Century Gothic" w:hAnsi="Century Gothic"/>
          <w:sz w:val="20"/>
          <w:szCs w:val="20"/>
        </w:rPr>
      </w:pPr>
    </w:p>
    <w:p w:rsidR="00B46D0B" w:rsidRPr="00B46D0B" w:rsidRDefault="00B46D0B" w:rsidP="00B46D0B">
      <w:pPr>
        <w:pStyle w:val="NoSpacing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sectPr w:rsidR="00B46D0B" w:rsidRPr="00B46D0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7744E">
      <w:pPr>
        <w:spacing w:after="0" w:line="240" w:lineRule="auto"/>
      </w:pPr>
      <w:r>
        <w:separator/>
      </w:r>
    </w:p>
  </w:endnote>
  <w:endnote w:type="continuationSeparator" w:id="0">
    <w:p w:rsidR="00000000" w:rsidRDefault="00877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77548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2DB8" w:rsidRDefault="00B46D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74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2DB8" w:rsidRDefault="008774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7744E">
      <w:pPr>
        <w:spacing w:after="0" w:line="240" w:lineRule="auto"/>
      </w:pPr>
      <w:r>
        <w:separator/>
      </w:r>
    </w:p>
  </w:footnote>
  <w:footnote w:type="continuationSeparator" w:id="0">
    <w:p w:rsidR="00000000" w:rsidRDefault="00877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DB8" w:rsidRDefault="00B46D0B">
    <w:pPr>
      <w:pStyle w:val="Header"/>
    </w:pPr>
    <w:r>
      <w:rPr>
        <w:noProof/>
      </w:rPr>
      <w:drawing>
        <wp:inline distT="0" distB="0" distL="0" distR="0" wp14:anchorId="1373B0B5" wp14:editId="584EBA50">
          <wp:extent cx="5943600" cy="66548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for TD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6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AB"/>
    <w:rsid w:val="000775E5"/>
    <w:rsid w:val="0087744E"/>
    <w:rsid w:val="00A83E04"/>
    <w:rsid w:val="00B46D0B"/>
    <w:rsid w:val="00E730AB"/>
    <w:rsid w:val="00F9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3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30AB"/>
  </w:style>
  <w:style w:type="paragraph" w:styleId="Footer">
    <w:name w:val="footer"/>
    <w:basedOn w:val="Normal"/>
    <w:link w:val="FooterChar"/>
    <w:uiPriority w:val="99"/>
    <w:semiHidden/>
    <w:unhideWhenUsed/>
    <w:rsid w:val="00E73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30AB"/>
  </w:style>
  <w:style w:type="table" w:styleId="TableGrid">
    <w:name w:val="Table Grid"/>
    <w:basedOn w:val="TableNormal"/>
    <w:uiPriority w:val="59"/>
    <w:rsid w:val="00E730AB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3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0A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46D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3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30AB"/>
  </w:style>
  <w:style w:type="paragraph" w:styleId="Footer">
    <w:name w:val="footer"/>
    <w:basedOn w:val="Normal"/>
    <w:link w:val="FooterChar"/>
    <w:uiPriority w:val="99"/>
    <w:semiHidden/>
    <w:unhideWhenUsed/>
    <w:rsid w:val="00E73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30AB"/>
  </w:style>
  <w:style w:type="table" w:styleId="TableGrid">
    <w:name w:val="Table Grid"/>
    <w:basedOn w:val="TableNormal"/>
    <w:uiPriority w:val="59"/>
    <w:rsid w:val="00E730AB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3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0A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46D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Lori</cp:lastModifiedBy>
  <cp:revision>2</cp:revision>
  <dcterms:created xsi:type="dcterms:W3CDTF">2015-10-08T14:42:00Z</dcterms:created>
  <dcterms:modified xsi:type="dcterms:W3CDTF">2016-01-20T17:05:00Z</dcterms:modified>
</cp:coreProperties>
</file>