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3AD3F" w14:textId="77777777" w:rsidR="00C266BE" w:rsidRPr="00C266BE" w:rsidRDefault="00C266BE" w:rsidP="00C266BE">
      <w:pPr>
        <w:autoSpaceDN w:val="0"/>
        <w:spacing w:after="0" w:line="240" w:lineRule="auto"/>
        <w:rPr>
          <w:rFonts w:ascii="Century Gothic" w:eastAsiaTheme="minorEastAsia" w:hAnsi="Century Gothic"/>
          <w:b/>
          <w:color w:val="000000" w:themeColor="text1"/>
          <w:sz w:val="24"/>
          <w:szCs w:val="24"/>
        </w:rPr>
      </w:pPr>
    </w:p>
    <w:p w14:paraId="24BA44C5" w14:textId="18294E3C" w:rsidR="00C266BE" w:rsidRPr="00A06749" w:rsidRDefault="00337705" w:rsidP="00C266BE">
      <w:pPr>
        <w:autoSpaceDN w:val="0"/>
        <w:spacing w:after="0" w:line="240" w:lineRule="auto"/>
        <w:rPr>
          <w:rFonts w:ascii="Century Gothic" w:eastAsiaTheme="minorEastAsia" w:hAnsi="Century Gothic"/>
          <w:b/>
          <w:color w:val="000000" w:themeColor="text1"/>
          <w:sz w:val="20"/>
          <w:szCs w:val="20"/>
        </w:rPr>
      </w:pPr>
      <w:r w:rsidRPr="00A06749">
        <w:rPr>
          <w:rFonts w:ascii="Century Gothic" w:eastAsiaTheme="minorEastAsia" w:hAnsi="Century Gothic"/>
          <w:b/>
          <w:color w:val="000000" w:themeColor="text1"/>
          <w:sz w:val="20"/>
          <w:szCs w:val="20"/>
        </w:rPr>
        <w:t xml:space="preserve">Signal Tap </w:t>
      </w:r>
      <w:r w:rsidR="00805316" w:rsidRPr="00A06749">
        <w:rPr>
          <w:rFonts w:ascii="Century Gothic" w:eastAsiaTheme="minorEastAsia" w:hAnsi="Century Gothic"/>
          <w:b/>
          <w:color w:val="000000" w:themeColor="text1"/>
          <w:sz w:val="20"/>
          <w:szCs w:val="20"/>
        </w:rPr>
        <w:t>XS</w:t>
      </w:r>
    </w:p>
    <w:p w14:paraId="18ED0F36" w14:textId="77777777" w:rsidR="00C266BE" w:rsidRPr="00A06749" w:rsidRDefault="00C266BE" w:rsidP="00C266BE">
      <w:pPr>
        <w:autoSpaceDN w:val="0"/>
        <w:spacing w:after="0" w:line="240" w:lineRule="auto"/>
        <w:rPr>
          <w:rFonts w:ascii="Century Gothic" w:eastAsiaTheme="minorEastAsia" w:hAnsi="Century Gothic"/>
          <w:b/>
          <w:color w:val="000000" w:themeColor="text1"/>
          <w:sz w:val="20"/>
          <w:szCs w:val="20"/>
        </w:rPr>
      </w:pPr>
    </w:p>
    <w:tbl>
      <w:tblPr>
        <w:tblStyle w:val="TableGrid"/>
        <w:tblW w:w="0" w:type="auto"/>
        <w:tblInd w:w="108" w:type="dxa"/>
        <w:tblLook w:val="04A0" w:firstRow="1" w:lastRow="0" w:firstColumn="1" w:lastColumn="0" w:noHBand="0" w:noVBand="1"/>
      </w:tblPr>
      <w:tblGrid>
        <w:gridCol w:w="9360"/>
      </w:tblGrid>
      <w:tr w:rsidR="00C266BE" w:rsidRPr="00A06749" w14:paraId="527D67A7" w14:textId="77777777" w:rsidTr="00AD27D8">
        <w:tc>
          <w:tcPr>
            <w:tcW w:w="9360" w:type="dxa"/>
            <w:tcBorders>
              <w:top w:val="nil"/>
              <w:left w:val="nil"/>
              <w:bottom w:val="nil"/>
              <w:right w:val="nil"/>
            </w:tcBorders>
            <w:shd w:val="clear" w:color="auto" w:fill="FF0000"/>
            <w:hideMark/>
          </w:tcPr>
          <w:p w14:paraId="596D55B2" w14:textId="63B23F48" w:rsidR="00C266BE" w:rsidRPr="00A06749" w:rsidRDefault="00C266BE" w:rsidP="00C266BE">
            <w:pPr>
              <w:autoSpaceDN w:val="0"/>
              <w:jc w:val="center"/>
              <w:rPr>
                <w:rFonts w:ascii="Century Gothic" w:hAnsi="Century Gothic"/>
                <w:color w:val="FFFFFF" w:themeColor="background1"/>
                <w:sz w:val="20"/>
                <w:szCs w:val="20"/>
              </w:rPr>
            </w:pPr>
            <w:r w:rsidRPr="00A06749">
              <w:rPr>
                <w:rFonts w:ascii="Century Gothic" w:hAnsi="Century Gothic"/>
                <w:color w:val="FFFFFF" w:themeColor="background1"/>
                <w:sz w:val="20"/>
                <w:szCs w:val="20"/>
              </w:rPr>
              <w:t xml:space="preserve">Product </w:t>
            </w:r>
            <w:r w:rsidR="00805316" w:rsidRPr="00A06749">
              <w:rPr>
                <w:rFonts w:ascii="Century Gothic" w:hAnsi="Century Gothic"/>
                <w:color w:val="FFFFFF" w:themeColor="background1"/>
                <w:sz w:val="20"/>
                <w:szCs w:val="20"/>
              </w:rPr>
              <w:t>Description</w:t>
            </w:r>
            <w:r w:rsidRPr="00A06749">
              <w:rPr>
                <w:rFonts w:ascii="Century Gothic" w:hAnsi="Century Gothic"/>
                <w:color w:val="FFFFFF" w:themeColor="background1"/>
                <w:sz w:val="20"/>
                <w:szCs w:val="20"/>
              </w:rPr>
              <w:t>:</w:t>
            </w:r>
          </w:p>
        </w:tc>
      </w:tr>
    </w:tbl>
    <w:p w14:paraId="2FFE5147" w14:textId="77777777" w:rsidR="00C266BE" w:rsidRPr="00A06749" w:rsidRDefault="00C266BE" w:rsidP="00C266BE">
      <w:pPr>
        <w:autoSpaceDN w:val="0"/>
        <w:spacing w:after="0" w:line="240" w:lineRule="auto"/>
        <w:rPr>
          <w:rFonts w:ascii="Century Gothic" w:eastAsiaTheme="minorEastAsia" w:hAnsi="Century Gothic"/>
          <w:sz w:val="20"/>
          <w:szCs w:val="20"/>
        </w:rPr>
      </w:pPr>
    </w:p>
    <w:p w14:paraId="0E85D594" w14:textId="33991EDF" w:rsidR="00805316" w:rsidRPr="00A06749" w:rsidRDefault="00805316" w:rsidP="00C266BE">
      <w:pPr>
        <w:autoSpaceDN w:val="0"/>
        <w:spacing w:after="0" w:line="240" w:lineRule="auto"/>
        <w:rPr>
          <w:rFonts w:ascii="Century Gothic" w:eastAsiaTheme="minorEastAsia" w:hAnsi="Century Gothic"/>
          <w:sz w:val="20"/>
          <w:szCs w:val="20"/>
        </w:rPr>
      </w:pPr>
      <w:r w:rsidRPr="00A06749">
        <w:rPr>
          <w:rFonts w:ascii="Century Gothic" w:eastAsiaTheme="minorEastAsia" w:hAnsi="Century Gothic"/>
          <w:sz w:val="20"/>
          <w:szCs w:val="20"/>
        </w:rPr>
        <w:t>Signal Tap XS Fluid is a state of the art, high performance tapping fluid formulated for the most severe while improving threading accuracy, extends tool life, improves surface finishes and increased production. Signal Tap XS is suggested for use on most metals, including aluminum, titanium, and steel. It is especially effective on difficult-to-machine metals such as stainless steel and aerospace alloys.</w:t>
      </w:r>
    </w:p>
    <w:p w14:paraId="14420F81" w14:textId="45598E12" w:rsidR="00805316" w:rsidRPr="00A06749" w:rsidRDefault="00805316" w:rsidP="00C266BE">
      <w:pPr>
        <w:autoSpaceDN w:val="0"/>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805316" w:rsidRPr="00A06749" w14:paraId="0E83EEFF" w14:textId="77777777" w:rsidTr="00325845">
        <w:tc>
          <w:tcPr>
            <w:tcW w:w="9360" w:type="dxa"/>
            <w:tcBorders>
              <w:top w:val="nil"/>
              <w:left w:val="nil"/>
              <w:bottom w:val="nil"/>
              <w:right w:val="nil"/>
            </w:tcBorders>
            <w:shd w:val="clear" w:color="auto" w:fill="FF0000"/>
            <w:hideMark/>
          </w:tcPr>
          <w:p w14:paraId="42D207D9" w14:textId="5F1B5A9E" w:rsidR="00805316" w:rsidRPr="00A06749" w:rsidRDefault="00805316" w:rsidP="00325845">
            <w:pPr>
              <w:autoSpaceDN w:val="0"/>
              <w:jc w:val="center"/>
              <w:rPr>
                <w:rFonts w:ascii="Century Gothic" w:hAnsi="Century Gothic"/>
                <w:color w:val="FFFFFF" w:themeColor="background1"/>
                <w:sz w:val="20"/>
                <w:szCs w:val="20"/>
              </w:rPr>
            </w:pPr>
            <w:r w:rsidRPr="00A06749">
              <w:rPr>
                <w:rFonts w:ascii="Century Gothic" w:hAnsi="Century Gothic"/>
                <w:color w:val="FFFFFF" w:themeColor="background1"/>
                <w:sz w:val="20"/>
                <w:szCs w:val="20"/>
              </w:rPr>
              <w:t>Application:</w:t>
            </w:r>
            <w:r w:rsidRPr="00A06749">
              <w:rPr>
                <w:rFonts w:ascii="Century Gothic" w:hAnsi="Century Gothic"/>
                <w:color w:val="FFFFFF" w:themeColor="background1"/>
                <w:sz w:val="20"/>
                <w:szCs w:val="20"/>
              </w:rPr>
              <w:t xml:space="preserve"> </w:t>
            </w:r>
          </w:p>
        </w:tc>
      </w:tr>
    </w:tbl>
    <w:p w14:paraId="085E26D9" w14:textId="1F0517FE" w:rsidR="00805316" w:rsidRPr="00A06749" w:rsidRDefault="00805316" w:rsidP="00C266BE">
      <w:pPr>
        <w:autoSpaceDN w:val="0"/>
        <w:spacing w:after="0" w:line="240" w:lineRule="auto"/>
        <w:rPr>
          <w:rFonts w:ascii="Century Gothic" w:eastAsiaTheme="minorEastAsia" w:hAnsi="Century Gothic"/>
          <w:sz w:val="20"/>
          <w:szCs w:val="20"/>
        </w:rPr>
      </w:pPr>
    </w:p>
    <w:p w14:paraId="217637DA" w14:textId="14058E2F" w:rsidR="00805316" w:rsidRPr="00A06749" w:rsidRDefault="00805316" w:rsidP="00C266BE">
      <w:pPr>
        <w:autoSpaceDN w:val="0"/>
        <w:spacing w:after="0" w:line="240" w:lineRule="auto"/>
        <w:rPr>
          <w:rFonts w:ascii="Century Gothic" w:eastAsiaTheme="minorEastAsia" w:hAnsi="Century Gothic"/>
          <w:sz w:val="20"/>
          <w:szCs w:val="20"/>
        </w:rPr>
      </w:pPr>
      <w:r w:rsidRPr="00A06749">
        <w:rPr>
          <w:rFonts w:ascii="Century Gothic" w:eastAsiaTheme="minorEastAsia" w:hAnsi="Century Gothic"/>
          <w:sz w:val="20"/>
          <w:szCs w:val="20"/>
        </w:rPr>
        <w:t xml:space="preserve">Used straight, Signal Tap XS should be applied directly to tool/workpiece interface from a spout-top can or </w:t>
      </w:r>
      <w:proofErr w:type="gramStart"/>
      <w:r w:rsidRPr="00A06749">
        <w:rPr>
          <w:rFonts w:ascii="Century Gothic" w:eastAsiaTheme="minorEastAsia" w:hAnsi="Century Gothic"/>
          <w:sz w:val="20"/>
          <w:szCs w:val="20"/>
        </w:rPr>
        <w:t>other</w:t>
      </w:r>
      <w:proofErr w:type="gramEnd"/>
      <w:r w:rsidRPr="00A06749">
        <w:rPr>
          <w:rFonts w:ascii="Century Gothic" w:eastAsiaTheme="minorEastAsia" w:hAnsi="Century Gothic"/>
          <w:sz w:val="20"/>
          <w:szCs w:val="20"/>
        </w:rPr>
        <w:t xml:space="preserve"> applicator. Used as an additive with straight cutting oils, it should be poured into a high agitation area in the machine sump. Signal Tap XS is recommended for use on most metals including aluminum, titanium, and steel. It can stain copper or copper alloys if not removed following use.</w:t>
      </w:r>
    </w:p>
    <w:p w14:paraId="342C5F91" w14:textId="480E97E2" w:rsidR="00805316" w:rsidRPr="00A06749" w:rsidRDefault="00805316" w:rsidP="00C266BE">
      <w:pPr>
        <w:autoSpaceDN w:val="0"/>
        <w:spacing w:after="0" w:line="240" w:lineRule="auto"/>
        <w:rPr>
          <w:rFonts w:ascii="Century Gothic" w:eastAsiaTheme="minorEastAsia" w:hAnsi="Century Gothic"/>
          <w:sz w:val="20"/>
          <w:szCs w:val="20"/>
        </w:rPr>
      </w:pPr>
    </w:p>
    <w:p w14:paraId="72E5836D" w14:textId="39678BB7" w:rsidR="00805316" w:rsidRPr="00A06749" w:rsidRDefault="00805316" w:rsidP="00C266BE">
      <w:pPr>
        <w:autoSpaceDN w:val="0"/>
        <w:spacing w:after="0" w:line="240" w:lineRule="auto"/>
        <w:rPr>
          <w:rFonts w:ascii="Century Gothic" w:eastAsiaTheme="minorEastAsia" w:hAnsi="Century Gothic"/>
          <w:sz w:val="20"/>
          <w:szCs w:val="20"/>
        </w:rPr>
      </w:pPr>
      <w:r w:rsidRPr="00A06749">
        <w:rPr>
          <w:rFonts w:ascii="Century Gothic" w:eastAsiaTheme="minorEastAsia" w:hAnsi="Century Gothic"/>
          <w:sz w:val="20"/>
          <w:szCs w:val="20"/>
        </w:rPr>
        <w:t xml:space="preserve">This product is not water soluble and should not be mixed with water soluble oils or synthetic coolants. </w:t>
      </w:r>
    </w:p>
    <w:p w14:paraId="5467CF95" w14:textId="77777777" w:rsidR="00805316" w:rsidRPr="00A06749" w:rsidRDefault="00805316" w:rsidP="00C266BE">
      <w:pPr>
        <w:autoSpaceDN w:val="0"/>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C266BE" w:rsidRPr="00A06749" w14:paraId="6D177981" w14:textId="77777777" w:rsidTr="00AD27D8">
        <w:tc>
          <w:tcPr>
            <w:tcW w:w="9360" w:type="dxa"/>
            <w:tcBorders>
              <w:top w:val="nil"/>
              <w:left w:val="nil"/>
              <w:bottom w:val="nil"/>
              <w:right w:val="nil"/>
            </w:tcBorders>
            <w:shd w:val="clear" w:color="auto" w:fill="FF0000"/>
            <w:hideMark/>
          </w:tcPr>
          <w:p w14:paraId="69D36004" w14:textId="77777777" w:rsidR="00C266BE" w:rsidRPr="00A06749" w:rsidRDefault="00C266BE" w:rsidP="00C266BE">
            <w:pPr>
              <w:autoSpaceDN w:val="0"/>
              <w:jc w:val="center"/>
              <w:rPr>
                <w:rFonts w:ascii="Century Gothic" w:hAnsi="Century Gothic"/>
                <w:color w:val="FFFFFF" w:themeColor="background1"/>
                <w:sz w:val="20"/>
                <w:szCs w:val="20"/>
              </w:rPr>
            </w:pPr>
            <w:r w:rsidRPr="00A06749">
              <w:rPr>
                <w:rFonts w:ascii="Century Gothic" w:hAnsi="Century Gothic"/>
                <w:color w:val="FFFFFF" w:themeColor="background1"/>
                <w:sz w:val="20"/>
                <w:szCs w:val="20"/>
              </w:rPr>
              <w:t xml:space="preserve">Features and Advantages: </w:t>
            </w:r>
          </w:p>
        </w:tc>
      </w:tr>
    </w:tbl>
    <w:p w14:paraId="389D33F6" w14:textId="77777777" w:rsidR="00C266BE" w:rsidRPr="00A06749" w:rsidRDefault="00C266BE" w:rsidP="00C266BE">
      <w:pPr>
        <w:autoSpaceDN w:val="0"/>
        <w:spacing w:after="0" w:line="240" w:lineRule="auto"/>
        <w:rPr>
          <w:rFonts w:ascii="Century Gothic" w:eastAsiaTheme="minorEastAsia" w:hAnsi="Century Gothic"/>
          <w:sz w:val="20"/>
          <w:szCs w:val="20"/>
        </w:rPr>
      </w:pPr>
    </w:p>
    <w:p w14:paraId="5E2F8A1E" w14:textId="346929B7" w:rsidR="00337705" w:rsidRPr="00A06749" w:rsidRDefault="00337705" w:rsidP="00805316">
      <w:pPr>
        <w:autoSpaceDN w:val="0"/>
        <w:spacing w:after="0" w:line="240" w:lineRule="auto"/>
        <w:rPr>
          <w:rFonts w:ascii="Century Gothic" w:eastAsiaTheme="minorEastAsia" w:hAnsi="Century Gothic"/>
          <w:sz w:val="20"/>
          <w:szCs w:val="20"/>
        </w:rPr>
      </w:pPr>
      <w:r w:rsidRPr="00A06749">
        <w:rPr>
          <w:rFonts w:ascii="Century Gothic" w:eastAsiaTheme="minorEastAsia" w:hAnsi="Century Gothic"/>
          <w:sz w:val="20"/>
          <w:szCs w:val="20"/>
        </w:rPr>
        <w:t>*</w:t>
      </w:r>
      <w:r w:rsidR="00805316" w:rsidRPr="00A06749">
        <w:rPr>
          <w:rFonts w:ascii="Century Gothic" w:eastAsiaTheme="minorEastAsia" w:hAnsi="Century Gothic"/>
          <w:sz w:val="20"/>
          <w:szCs w:val="20"/>
        </w:rPr>
        <w:t xml:space="preserve">Outstanding thermal and chemical stability means improved threading performance. This resistance to breakdown allows adherence to closer tolerances and provides smoother, more accurate threads. </w:t>
      </w:r>
    </w:p>
    <w:p w14:paraId="417221BB" w14:textId="75233382" w:rsidR="00805316" w:rsidRPr="00A06749" w:rsidRDefault="00805316" w:rsidP="00805316">
      <w:pPr>
        <w:autoSpaceDN w:val="0"/>
        <w:spacing w:after="0" w:line="240" w:lineRule="auto"/>
        <w:rPr>
          <w:rFonts w:ascii="Century Gothic" w:eastAsiaTheme="minorEastAsia" w:hAnsi="Century Gothic"/>
          <w:sz w:val="20"/>
          <w:szCs w:val="20"/>
        </w:rPr>
      </w:pPr>
      <w:r w:rsidRPr="00A06749">
        <w:rPr>
          <w:rFonts w:ascii="Century Gothic" w:eastAsiaTheme="minorEastAsia" w:hAnsi="Century Gothic"/>
          <w:sz w:val="20"/>
          <w:szCs w:val="20"/>
        </w:rPr>
        <w:t>*The molybdenum disulfide withstands pressures up to 400,000 psi, which is beyond the yield point of any known metal. This reduces metal-to-metal contact and results in longer tool life.</w:t>
      </w:r>
    </w:p>
    <w:p w14:paraId="627BEC19" w14:textId="1962B6E7" w:rsidR="00805316" w:rsidRPr="00A06749" w:rsidRDefault="00805316" w:rsidP="00805316">
      <w:pPr>
        <w:autoSpaceDN w:val="0"/>
        <w:spacing w:after="0" w:line="240" w:lineRule="auto"/>
        <w:rPr>
          <w:rFonts w:ascii="Century Gothic" w:eastAsiaTheme="minorEastAsia" w:hAnsi="Century Gothic"/>
          <w:sz w:val="20"/>
          <w:szCs w:val="20"/>
        </w:rPr>
      </w:pPr>
      <w:r w:rsidRPr="00A06749">
        <w:rPr>
          <w:rFonts w:ascii="Century Gothic" w:eastAsiaTheme="minorEastAsia" w:hAnsi="Century Gothic"/>
          <w:sz w:val="20"/>
          <w:szCs w:val="20"/>
        </w:rPr>
        <w:t>*Contains selected extreme pressure additives, including sulfur and MoS2 that promote optimum metal cutting performance and improved surface finishes.</w:t>
      </w:r>
    </w:p>
    <w:p w14:paraId="7B0F73BC" w14:textId="51445545" w:rsidR="00805316" w:rsidRPr="00A06749" w:rsidRDefault="00805316" w:rsidP="00805316">
      <w:pPr>
        <w:autoSpaceDN w:val="0"/>
        <w:spacing w:after="0" w:line="240" w:lineRule="auto"/>
        <w:rPr>
          <w:rFonts w:ascii="Century Gothic" w:eastAsiaTheme="minorEastAsia" w:hAnsi="Century Gothic"/>
          <w:sz w:val="20"/>
          <w:szCs w:val="20"/>
        </w:rPr>
      </w:pPr>
      <w:r w:rsidRPr="00A06749">
        <w:rPr>
          <w:rFonts w:ascii="Century Gothic" w:eastAsiaTheme="minorEastAsia" w:hAnsi="Century Gothic"/>
          <w:sz w:val="20"/>
          <w:szCs w:val="20"/>
        </w:rPr>
        <w:t>*The synergistic combination of friction reducing lubricants and chemical activity permits faster speeds and increases production.</w:t>
      </w:r>
    </w:p>
    <w:p w14:paraId="60D286B9" w14:textId="77777777" w:rsidR="00C266BE" w:rsidRPr="00A06749" w:rsidRDefault="00C266BE" w:rsidP="00C266BE">
      <w:pPr>
        <w:autoSpaceDN w:val="0"/>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C266BE" w:rsidRPr="00A06749" w14:paraId="6FB9A2C6" w14:textId="77777777" w:rsidTr="00AD27D8">
        <w:tc>
          <w:tcPr>
            <w:tcW w:w="9360" w:type="dxa"/>
            <w:tcBorders>
              <w:top w:val="nil"/>
              <w:left w:val="nil"/>
              <w:bottom w:val="nil"/>
              <w:right w:val="nil"/>
            </w:tcBorders>
            <w:shd w:val="clear" w:color="auto" w:fill="FF0000"/>
            <w:hideMark/>
          </w:tcPr>
          <w:p w14:paraId="078761A5" w14:textId="77777777" w:rsidR="00C266BE" w:rsidRPr="00A06749" w:rsidRDefault="00337705" w:rsidP="00C266BE">
            <w:pPr>
              <w:autoSpaceDN w:val="0"/>
              <w:jc w:val="center"/>
              <w:rPr>
                <w:rFonts w:ascii="Century Gothic" w:hAnsi="Century Gothic"/>
                <w:color w:val="FFFFFF" w:themeColor="background1"/>
                <w:sz w:val="20"/>
                <w:szCs w:val="20"/>
              </w:rPr>
            </w:pPr>
            <w:r w:rsidRPr="00A06749">
              <w:rPr>
                <w:rFonts w:ascii="Century Gothic" w:hAnsi="Century Gothic"/>
                <w:color w:val="FFFFFF" w:themeColor="background1"/>
                <w:sz w:val="20"/>
                <w:szCs w:val="20"/>
              </w:rPr>
              <w:t>Package Size:</w:t>
            </w:r>
            <w:r w:rsidR="00C266BE" w:rsidRPr="00A06749">
              <w:rPr>
                <w:rFonts w:ascii="Century Gothic" w:hAnsi="Century Gothic"/>
                <w:color w:val="FFFFFF" w:themeColor="background1"/>
                <w:sz w:val="20"/>
                <w:szCs w:val="20"/>
              </w:rPr>
              <w:t xml:space="preserve"> </w:t>
            </w:r>
          </w:p>
        </w:tc>
      </w:tr>
    </w:tbl>
    <w:p w14:paraId="3FA669BC" w14:textId="77777777" w:rsidR="00C266BE" w:rsidRPr="00A06749" w:rsidRDefault="00C266BE" w:rsidP="00C266BE">
      <w:pPr>
        <w:autoSpaceDN w:val="0"/>
        <w:spacing w:after="0" w:line="240" w:lineRule="auto"/>
        <w:rPr>
          <w:rFonts w:ascii="Century Gothic" w:eastAsiaTheme="minorEastAsia" w:hAnsi="Century Gothic"/>
          <w:sz w:val="20"/>
          <w:szCs w:val="20"/>
        </w:rPr>
      </w:pPr>
    </w:p>
    <w:p w14:paraId="6E332909" w14:textId="77777777" w:rsidR="00C266BE" w:rsidRPr="00A06749" w:rsidRDefault="00337705" w:rsidP="00C266BE">
      <w:pPr>
        <w:autoSpaceDN w:val="0"/>
        <w:spacing w:after="0" w:line="240" w:lineRule="auto"/>
        <w:rPr>
          <w:rFonts w:ascii="Century Gothic" w:eastAsiaTheme="minorEastAsia" w:hAnsi="Century Gothic"/>
          <w:sz w:val="20"/>
          <w:szCs w:val="20"/>
        </w:rPr>
      </w:pPr>
      <w:r w:rsidRPr="00A06749">
        <w:rPr>
          <w:rFonts w:ascii="Century Gothic" w:eastAsiaTheme="minorEastAsia" w:hAnsi="Century Gothic"/>
          <w:sz w:val="20"/>
          <w:szCs w:val="20"/>
        </w:rPr>
        <w:t>Drums, Pails, Quarts</w:t>
      </w:r>
    </w:p>
    <w:p w14:paraId="3BBA3302" w14:textId="77777777" w:rsidR="00337705" w:rsidRPr="00A06749" w:rsidRDefault="00337705" w:rsidP="00C266BE">
      <w:pPr>
        <w:autoSpaceDN w:val="0"/>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C266BE" w:rsidRPr="00A06749" w14:paraId="4C666559" w14:textId="77777777" w:rsidTr="00AD27D8">
        <w:tc>
          <w:tcPr>
            <w:tcW w:w="9360" w:type="dxa"/>
            <w:tcBorders>
              <w:top w:val="nil"/>
              <w:left w:val="nil"/>
              <w:bottom w:val="nil"/>
              <w:right w:val="nil"/>
            </w:tcBorders>
            <w:shd w:val="clear" w:color="auto" w:fill="FF0000"/>
            <w:hideMark/>
          </w:tcPr>
          <w:p w14:paraId="7143AD90" w14:textId="77777777" w:rsidR="00C266BE" w:rsidRPr="00A06749" w:rsidRDefault="00C266BE" w:rsidP="00C266BE">
            <w:pPr>
              <w:autoSpaceDN w:val="0"/>
              <w:jc w:val="center"/>
              <w:rPr>
                <w:rFonts w:ascii="Century Gothic" w:hAnsi="Century Gothic"/>
                <w:color w:val="FFFFFF" w:themeColor="background1"/>
                <w:sz w:val="20"/>
                <w:szCs w:val="20"/>
              </w:rPr>
            </w:pPr>
            <w:r w:rsidRPr="00A06749">
              <w:rPr>
                <w:rFonts w:ascii="Century Gothic" w:hAnsi="Century Gothic"/>
                <w:color w:val="FFFFFF" w:themeColor="background1"/>
                <w:sz w:val="20"/>
                <w:szCs w:val="20"/>
              </w:rPr>
              <w:t xml:space="preserve">Typical Characteristics: </w:t>
            </w:r>
          </w:p>
        </w:tc>
      </w:tr>
    </w:tbl>
    <w:p w14:paraId="0F4AE0E0" w14:textId="77777777" w:rsidR="00C266BE" w:rsidRPr="00A06749" w:rsidRDefault="00C266BE" w:rsidP="00805316">
      <w:pPr>
        <w:pStyle w:val="NoSpacing"/>
        <w:rPr>
          <w:sz w:val="20"/>
          <w:szCs w:val="20"/>
        </w:rPr>
      </w:pPr>
    </w:p>
    <w:p w14:paraId="4BDF2354" w14:textId="1A1B1B46" w:rsidR="00747082" w:rsidRPr="00A06749" w:rsidRDefault="00805316" w:rsidP="00805316">
      <w:pPr>
        <w:pStyle w:val="NoSpacing"/>
        <w:rPr>
          <w:rFonts w:ascii="Century Gothic" w:hAnsi="Century Gothic"/>
          <w:sz w:val="20"/>
          <w:szCs w:val="20"/>
        </w:rPr>
      </w:pPr>
      <w:r w:rsidRPr="00A06749">
        <w:rPr>
          <w:rFonts w:ascii="Century Gothic" w:hAnsi="Century Gothic"/>
          <w:sz w:val="20"/>
          <w:szCs w:val="20"/>
        </w:rPr>
        <w:t xml:space="preserve">Appearance </w:t>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t>Amber</w:t>
      </w:r>
    </w:p>
    <w:p w14:paraId="717898A2" w14:textId="69683CAD" w:rsidR="00805316" w:rsidRPr="00A06749" w:rsidRDefault="00805316" w:rsidP="00805316">
      <w:pPr>
        <w:pStyle w:val="NoSpacing"/>
        <w:rPr>
          <w:rFonts w:ascii="Century Gothic" w:hAnsi="Century Gothic"/>
          <w:sz w:val="20"/>
          <w:szCs w:val="20"/>
        </w:rPr>
      </w:pPr>
      <w:r w:rsidRPr="00A06749">
        <w:rPr>
          <w:rFonts w:ascii="Century Gothic" w:hAnsi="Century Gothic"/>
          <w:sz w:val="20"/>
          <w:szCs w:val="20"/>
        </w:rPr>
        <w:t>Specific Gravity at 60°F (16°C)</w:t>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t>0.948</w:t>
      </w:r>
    </w:p>
    <w:p w14:paraId="5EECBA3F" w14:textId="7EC7E921" w:rsidR="00805316" w:rsidRPr="00A06749" w:rsidRDefault="00805316" w:rsidP="00805316">
      <w:pPr>
        <w:pStyle w:val="NoSpacing"/>
        <w:rPr>
          <w:rFonts w:ascii="Century Gothic" w:hAnsi="Century Gothic"/>
          <w:sz w:val="20"/>
          <w:szCs w:val="20"/>
        </w:rPr>
      </w:pPr>
      <w:r w:rsidRPr="00A06749">
        <w:rPr>
          <w:rFonts w:ascii="Century Gothic" w:hAnsi="Century Gothic"/>
          <w:sz w:val="20"/>
          <w:szCs w:val="20"/>
        </w:rPr>
        <w:t xml:space="preserve">Viscosity at 40°C </w:t>
      </w:r>
      <w:proofErr w:type="spellStart"/>
      <w:r w:rsidRPr="00A06749">
        <w:rPr>
          <w:rFonts w:ascii="Century Gothic" w:hAnsi="Century Gothic"/>
          <w:sz w:val="20"/>
          <w:szCs w:val="20"/>
        </w:rPr>
        <w:t>cSt</w:t>
      </w:r>
      <w:proofErr w:type="spellEnd"/>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t>192</w:t>
      </w:r>
    </w:p>
    <w:p w14:paraId="5647A2F4" w14:textId="25A1CCF5" w:rsidR="00805316" w:rsidRPr="00A06749" w:rsidRDefault="00805316" w:rsidP="00805316">
      <w:pPr>
        <w:pStyle w:val="NoSpacing"/>
        <w:rPr>
          <w:rFonts w:ascii="Century Gothic" w:hAnsi="Century Gothic"/>
          <w:sz w:val="20"/>
          <w:szCs w:val="20"/>
        </w:rPr>
      </w:pPr>
      <w:r w:rsidRPr="00A06749">
        <w:rPr>
          <w:rFonts w:ascii="Century Gothic" w:hAnsi="Century Gothic"/>
          <w:sz w:val="20"/>
          <w:szCs w:val="20"/>
        </w:rPr>
        <w:t>Flash Point, COC °C</w:t>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t>200</w:t>
      </w:r>
    </w:p>
    <w:p w14:paraId="4B409803" w14:textId="3CCCFA58" w:rsidR="00805316" w:rsidRPr="00A06749" w:rsidRDefault="00805316" w:rsidP="00805316">
      <w:pPr>
        <w:pStyle w:val="NoSpacing"/>
        <w:rPr>
          <w:rFonts w:ascii="Century Gothic" w:hAnsi="Century Gothic"/>
          <w:sz w:val="20"/>
          <w:szCs w:val="20"/>
        </w:rPr>
      </w:pPr>
      <w:r w:rsidRPr="00A06749">
        <w:rPr>
          <w:rFonts w:ascii="Century Gothic" w:hAnsi="Century Gothic"/>
          <w:sz w:val="20"/>
          <w:szCs w:val="20"/>
        </w:rPr>
        <w:t>Bulk Density</w:t>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t>7.91</w:t>
      </w:r>
    </w:p>
    <w:p w14:paraId="1EACE58D" w14:textId="1CF1F9EA" w:rsidR="00805316" w:rsidRPr="00A06749" w:rsidRDefault="00805316" w:rsidP="00805316">
      <w:pPr>
        <w:pStyle w:val="NoSpacing"/>
        <w:rPr>
          <w:rFonts w:ascii="Century Gothic" w:hAnsi="Century Gothic"/>
          <w:sz w:val="20"/>
          <w:szCs w:val="20"/>
        </w:rPr>
      </w:pPr>
      <w:r w:rsidRPr="00A06749">
        <w:rPr>
          <w:rFonts w:ascii="Century Gothic" w:hAnsi="Century Gothic"/>
          <w:sz w:val="20"/>
          <w:szCs w:val="20"/>
        </w:rPr>
        <w:t>Copper Corrosion ASTM 130</w:t>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t>4c</w:t>
      </w:r>
    </w:p>
    <w:p w14:paraId="632880F6" w14:textId="397193BD" w:rsidR="00805316" w:rsidRPr="00A06749" w:rsidRDefault="00805316" w:rsidP="00805316">
      <w:pPr>
        <w:pStyle w:val="NoSpacing"/>
        <w:rPr>
          <w:rFonts w:ascii="Century Gothic" w:hAnsi="Century Gothic"/>
          <w:sz w:val="20"/>
          <w:szCs w:val="20"/>
        </w:rPr>
      </w:pPr>
      <w:r w:rsidRPr="00A06749">
        <w:rPr>
          <w:rFonts w:ascii="Century Gothic" w:hAnsi="Century Gothic"/>
          <w:sz w:val="20"/>
          <w:szCs w:val="20"/>
        </w:rPr>
        <w:t>Chlorine</w:t>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t>No</w:t>
      </w:r>
    </w:p>
    <w:p w14:paraId="553D89D5" w14:textId="04C2BCB8" w:rsidR="00805316" w:rsidRPr="00A06749" w:rsidRDefault="00805316" w:rsidP="00805316">
      <w:pPr>
        <w:pStyle w:val="NoSpacing"/>
        <w:rPr>
          <w:rFonts w:ascii="Century Gothic" w:hAnsi="Century Gothic"/>
          <w:sz w:val="20"/>
          <w:szCs w:val="20"/>
        </w:rPr>
      </w:pPr>
      <w:r w:rsidRPr="00A06749">
        <w:rPr>
          <w:rFonts w:ascii="Century Gothic" w:hAnsi="Century Gothic"/>
          <w:sz w:val="20"/>
          <w:szCs w:val="20"/>
        </w:rPr>
        <w:t>Fat</w:t>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t>Yes</w:t>
      </w:r>
    </w:p>
    <w:p w14:paraId="3DCE85CF" w14:textId="317632A1" w:rsidR="00805316" w:rsidRPr="00A06749" w:rsidRDefault="00805316" w:rsidP="00805316">
      <w:pPr>
        <w:pStyle w:val="NoSpacing"/>
        <w:rPr>
          <w:rFonts w:ascii="Century Gothic" w:hAnsi="Century Gothic"/>
          <w:sz w:val="20"/>
          <w:szCs w:val="20"/>
        </w:rPr>
      </w:pPr>
      <w:r w:rsidRPr="00A06749">
        <w:rPr>
          <w:rFonts w:ascii="Century Gothic" w:hAnsi="Century Gothic"/>
          <w:sz w:val="20"/>
          <w:szCs w:val="20"/>
        </w:rPr>
        <w:t>Sulfur</w:t>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t>Yes</w:t>
      </w:r>
    </w:p>
    <w:p w14:paraId="0BD8B52A" w14:textId="13AABD7D" w:rsidR="00A06749" w:rsidRPr="00A06749" w:rsidRDefault="00805316" w:rsidP="00805316">
      <w:pPr>
        <w:pStyle w:val="NoSpacing"/>
        <w:rPr>
          <w:rFonts w:ascii="Century Gothic" w:hAnsi="Century Gothic"/>
          <w:sz w:val="20"/>
          <w:szCs w:val="20"/>
        </w:rPr>
      </w:pPr>
      <w:r w:rsidRPr="00A06749">
        <w:rPr>
          <w:rFonts w:ascii="Century Gothic" w:hAnsi="Century Gothic"/>
          <w:sz w:val="20"/>
          <w:szCs w:val="20"/>
        </w:rPr>
        <w:t>Active Sulfur</w:t>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r>
      <w:r w:rsidRPr="00A06749">
        <w:rPr>
          <w:rFonts w:ascii="Century Gothic" w:hAnsi="Century Gothic"/>
          <w:sz w:val="20"/>
          <w:szCs w:val="20"/>
        </w:rPr>
        <w:tab/>
        <w:t>Yes</w:t>
      </w:r>
      <w:bookmarkStart w:id="0" w:name="_GoBack"/>
      <w:bookmarkEnd w:id="0"/>
    </w:p>
    <w:sectPr w:rsidR="00A06749" w:rsidRPr="00A0674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E3E17" w14:textId="77777777" w:rsidR="0096266E" w:rsidRDefault="00747082">
      <w:pPr>
        <w:spacing w:after="0" w:line="240" w:lineRule="auto"/>
      </w:pPr>
      <w:r>
        <w:separator/>
      </w:r>
    </w:p>
  </w:endnote>
  <w:endnote w:type="continuationSeparator" w:id="0">
    <w:p w14:paraId="49081D92" w14:textId="77777777" w:rsidR="0096266E" w:rsidRDefault="0074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754843"/>
      <w:docPartObj>
        <w:docPartGallery w:val="Page Numbers (Bottom of Page)"/>
        <w:docPartUnique/>
      </w:docPartObj>
    </w:sdtPr>
    <w:sdtEndPr>
      <w:rPr>
        <w:noProof/>
      </w:rPr>
    </w:sdtEndPr>
    <w:sdtContent>
      <w:p w14:paraId="1FDD0FB3" w14:textId="77777777" w:rsidR="00652DB8" w:rsidRDefault="00EE6542">
        <w:pPr>
          <w:pStyle w:val="Footer"/>
          <w:jc w:val="center"/>
        </w:pPr>
        <w:r>
          <w:fldChar w:fldCharType="begin"/>
        </w:r>
        <w:r>
          <w:instrText xml:space="preserve"> PAGE   \* MERGEFORMAT </w:instrText>
        </w:r>
        <w:r>
          <w:fldChar w:fldCharType="separate"/>
        </w:r>
        <w:r w:rsidR="00E37F6C">
          <w:rPr>
            <w:noProof/>
          </w:rPr>
          <w:t>1</w:t>
        </w:r>
        <w:r>
          <w:rPr>
            <w:noProof/>
          </w:rPr>
          <w:fldChar w:fldCharType="end"/>
        </w:r>
      </w:p>
    </w:sdtContent>
  </w:sdt>
  <w:p w14:paraId="7EAFF71A" w14:textId="77777777" w:rsidR="00652DB8" w:rsidRDefault="00A06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B2DE0" w14:textId="77777777" w:rsidR="0096266E" w:rsidRDefault="00747082">
      <w:pPr>
        <w:spacing w:after="0" w:line="240" w:lineRule="auto"/>
      </w:pPr>
      <w:r>
        <w:separator/>
      </w:r>
    </w:p>
  </w:footnote>
  <w:footnote w:type="continuationSeparator" w:id="0">
    <w:p w14:paraId="21479ED0" w14:textId="77777777" w:rsidR="0096266E" w:rsidRDefault="00747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6512" w14:textId="77777777" w:rsidR="00652DB8" w:rsidRDefault="00EE6542">
    <w:pPr>
      <w:pStyle w:val="Header"/>
    </w:pPr>
    <w:r>
      <w:rPr>
        <w:noProof/>
      </w:rPr>
      <w:drawing>
        <wp:inline distT="0" distB="0" distL="0" distR="0" wp14:anchorId="12589C60" wp14:editId="6C73CFFC">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BE"/>
    <w:rsid w:val="00337705"/>
    <w:rsid w:val="00747082"/>
    <w:rsid w:val="00805316"/>
    <w:rsid w:val="0096266E"/>
    <w:rsid w:val="00A06749"/>
    <w:rsid w:val="00A34B33"/>
    <w:rsid w:val="00A5185C"/>
    <w:rsid w:val="00BF3C55"/>
    <w:rsid w:val="00C266BE"/>
    <w:rsid w:val="00E37F6C"/>
    <w:rsid w:val="00EE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DFA4"/>
  <w15:docId w15:val="{9752E0A6-6451-4665-8B29-ABA5E393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6B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6BE"/>
    <w:pPr>
      <w:tabs>
        <w:tab w:val="center" w:pos="4680"/>
        <w:tab w:val="right" w:pos="9360"/>
      </w:tabs>
      <w:overflowPunct w:val="0"/>
      <w:autoSpaceDE w:val="0"/>
      <w:autoSpaceDN w:val="0"/>
      <w:adjustRightInd w:val="0"/>
      <w:spacing w:after="0" w:line="240" w:lineRule="auto"/>
    </w:pPr>
    <w:rPr>
      <w:rFonts w:ascii="Tms Rmn" w:eastAsia="Times New Roman" w:hAnsi="Tms Rmn" w:cs="Times New Roman"/>
      <w:sz w:val="20"/>
      <w:szCs w:val="20"/>
    </w:rPr>
  </w:style>
  <w:style w:type="character" w:customStyle="1" w:styleId="HeaderChar">
    <w:name w:val="Header Char"/>
    <w:basedOn w:val="DefaultParagraphFont"/>
    <w:link w:val="Header"/>
    <w:uiPriority w:val="99"/>
    <w:rsid w:val="00C266BE"/>
    <w:rPr>
      <w:rFonts w:ascii="Tms Rmn" w:eastAsia="Times New Roman" w:hAnsi="Tms Rmn" w:cs="Times New Roman"/>
      <w:sz w:val="20"/>
      <w:szCs w:val="20"/>
    </w:rPr>
  </w:style>
  <w:style w:type="paragraph" w:styleId="Footer">
    <w:name w:val="footer"/>
    <w:basedOn w:val="Normal"/>
    <w:link w:val="FooterChar"/>
    <w:uiPriority w:val="99"/>
    <w:unhideWhenUsed/>
    <w:rsid w:val="00C266BE"/>
    <w:pPr>
      <w:tabs>
        <w:tab w:val="center" w:pos="4680"/>
        <w:tab w:val="right" w:pos="9360"/>
      </w:tabs>
      <w:overflowPunct w:val="0"/>
      <w:autoSpaceDE w:val="0"/>
      <w:autoSpaceDN w:val="0"/>
      <w:adjustRightInd w:val="0"/>
      <w:spacing w:after="0" w:line="240" w:lineRule="auto"/>
    </w:pPr>
    <w:rPr>
      <w:rFonts w:ascii="Tms Rmn" w:eastAsia="Times New Roman" w:hAnsi="Tms Rmn" w:cs="Times New Roman"/>
      <w:sz w:val="20"/>
      <w:szCs w:val="20"/>
    </w:rPr>
  </w:style>
  <w:style w:type="character" w:customStyle="1" w:styleId="FooterChar">
    <w:name w:val="Footer Char"/>
    <w:basedOn w:val="DefaultParagraphFont"/>
    <w:link w:val="Footer"/>
    <w:uiPriority w:val="99"/>
    <w:rsid w:val="00C266BE"/>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C2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BE"/>
    <w:rPr>
      <w:rFonts w:ascii="Tahoma" w:hAnsi="Tahoma" w:cs="Tahoma"/>
      <w:sz w:val="16"/>
      <w:szCs w:val="16"/>
    </w:rPr>
  </w:style>
  <w:style w:type="paragraph" w:styleId="NoSpacing">
    <w:name w:val="No Spacing"/>
    <w:uiPriority w:val="1"/>
    <w:qFormat/>
    <w:rsid w:val="00805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Beacon Lubricants Purchasing</cp:lastModifiedBy>
  <cp:revision>2</cp:revision>
  <cp:lastPrinted>2020-03-06T12:40:00Z</cp:lastPrinted>
  <dcterms:created xsi:type="dcterms:W3CDTF">2020-03-06T12:40:00Z</dcterms:created>
  <dcterms:modified xsi:type="dcterms:W3CDTF">2020-03-06T12:40:00Z</dcterms:modified>
</cp:coreProperties>
</file>