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63" w:rsidRDefault="00E85B63" w:rsidP="00E85B63">
      <w:pPr>
        <w:rPr>
          <w:rFonts w:ascii="Century Gothic" w:hAnsi="Century Gothic"/>
          <w:b/>
        </w:rPr>
      </w:pPr>
    </w:p>
    <w:p w:rsidR="00E85B63" w:rsidRDefault="00E85B63" w:rsidP="00E85B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Beacon Signal All</w:t>
      </w:r>
      <w:r w:rsidR="004636C6">
        <w:rPr>
          <w:rFonts w:ascii="Century Gothic" w:hAnsi="Century Gothic"/>
          <w:b/>
        </w:rPr>
        <w:t xml:space="preserve"> Fleet</w:t>
      </w:r>
      <w:r>
        <w:rPr>
          <w:rFonts w:ascii="Century Gothic" w:hAnsi="Century Gothic"/>
          <w:b/>
        </w:rPr>
        <w:t xml:space="preserve"> Motor Oils</w:t>
      </w:r>
      <w:r w:rsidR="00FD2976">
        <w:rPr>
          <w:rFonts w:ascii="Century Gothic" w:hAnsi="Century Gothic"/>
          <w:b/>
        </w:rPr>
        <w:t xml:space="preserve"> – 10w, 20w, 30w, 40w, 50w</w:t>
      </w:r>
    </w:p>
    <w:p w:rsidR="00E85B63" w:rsidRDefault="00E85B63" w:rsidP="00E85B63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85B63" w:rsidRPr="004A1FE4" w:rsidTr="001602D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85B63" w:rsidRPr="004A1FE4" w:rsidRDefault="00E85B6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:rsidR="00E85B63" w:rsidRPr="004A1FE4" w:rsidRDefault="00E85B63" w:rsidP="00E85B63">
      <w:pPr>
        <w:rPr>
          <w:rFonts w:ascii="Century Gothic" w:hAnsi="Century Gothic"/>
          <w:b/>
          <w:sz w:val="20"/>
          <w:szCs w:val="20"/>
        </w:rPr>
      </w:pPr>
    </w:p>
    <w:p w:rsidR="004636C6" w:rsidRPr="004A1FE4" w:rsidRDefault="004636C6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Beacon Signal All Fleet Motor Oils are premium, high performance extended life oils</w:t>
      </w:r>
      <w:r w:rsidR="00E57FF4">
        <w:rPr>
          <w:rFonts w:ascii="Century Gothic" w:hAnsi="Century Gothic"/>
          <w:sz w:val="20"/>
          <w:szCs w:val="20"/>
        </w:rPr>
        <w:t>,</w:t>
      </w:r>
      <w:r w:rsidRPr="004A1FE4">
        <w:rPr>
          <w:rFonts w:ascii="Century Gothic" w:hAnsi="Century Gothic"/>
          <w:sz w:val="20"/>
          <w:szCs w:val="20"/>
        </w:rPr>
        <w:t xml:space="preserve"> formulated </w:t>
      </w:r>
      <w:r w:rsidR="00F344A9">
        <w:rPr>
          <w:rFonts w:ascii="Century Gothic" w:hAnsi="Century Gothic"/>
          <w:sz w:val="20"/>
          <w:szCs w:val="20"/>
        </w:rPr>
        <w:t>from advanced technology base oils and a balanced additive system.</w:t>
      </w:r>
      <w:r w:rsidRPr="004A1FE4">
        <w:rPr>
          <w:rFonts w:ascii="Century Gothic" w:hAnsi="Century Gothic"/>
          <w:sz w:val="20"/>
          <w:szCs w:val="20"/>
        </w:rPr>
        <w:t xml:space="preserve"> Signal All Fleet </w:t>
      </w:r>
      <w:r w:rsidR="0019068B">
        <w:rPr>
          <w:rFonts w:ascii="Century Gothic" w:hAnsi="Century Gothic"/>
          <w:sz w:val="20"/>
          <w:szCs w:val="20"/>
        </w:rPr>
        <w:t xml:space="preserve">Motor Oils </w:t>
      </w:r>
      <w:r w:rsidRPr="004A1FE4">
        <w:rPr>
          <w:rFonts w:ascii="Century Gothic" w:hAnsi="Century Gothic"/>
          <w:sz w:val="20"/>
          <w:szCs w:val="20"/>
        </w:rPr>
        <w:t>meet</w:t>
      </w:r>
      <w:bookmarkStart w:id="0" w:name="_GoBack"/>
      <w:bookmarkEnd w:id="0"/>
      <w:r w:rsidRPr="004A1FE4">
        <w:rPr>
          <w:rFonts w:ascii="Century Gothic" w:hAnsi="Century Gothic"/>
          <w:sz w:val="20"/>
          <w:szCs w:val="20"/>
        </w:rPr>
        <w:t xml:space="preserve"> the requirements of all power shift transmissions requiring TO-2 or C3/C4 fluids and may also be used for manual transmissions and hydraulic systems where motor oils are recommended. </w:t>
      </w:r>
    </w:p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85B63" w:rsidRPr="004A1FE4" w:rsidTr="001602D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85B63" w:rsidRPr="004A1FE4" w:rsidRDefault="00E85B6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</w:t>
            </w:r>
            <w:proofErr w:type="spellStart"/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Advatages</w:t>
            </w:r>
            <w:proofErr w:type="spellEnd"/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</w:p>
    <w:p w:rsidR="00EE1C0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*</w:t>
      </w:r>
      <w:r w:rsidR="00EE1C04" w:rsidRPr="004A1FE4">
        <w:rPr>
          <w:rFonts w:ascii="Century Gothic" w:hAnsi="Century Gothic"/>
          <w:sz w:val="20"/>
          <w:szCs w:val="20"/>
        </w:rPr>
        <w:t>Excellent protection against oil thickening, high temperature deposits</w:t>
      </w:r>
      <w:r w:rsidRPr="004A1FE4">
        <w:rPr>
          <w:rFonts w:ascii="Century Gothic" w:hAnsi="Century Gothic"/>
          <w:sz w:val="20"/>
          <w:szCs w:val="20"/>
        </w:rPr>
        <w:t xml:space="preserve">, sludge build-up, oil </w:t>
      </w:r>
      <w:r w:rsidR="00E57FF4">
        <w:rPr>
          <w:rFonts w:ascii="Century Gothic" w:hAnsi="Century Gothic"/>
          <w:sz w:val="20"/>
          <w:szCs w:val="20"/>
        </w:rPr>
        <w:t xml:space="preserve">  </w:t>
      </w:r>
      <w:r w:rsidRPr="004A1FE4">
        <w:rPr>
          <w:rFonts w:ascii="Century Gothic" w:hAnsi="Century Gothic"/>
          <w:sz w:val="20"/>
          <w:szCs w:val="20"/>
        </w:rPr>
        <w:t xml:space="preserve">degradation and corrosion. 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*Extended TBN Reserve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*Prolonged engine life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*Less wear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*Excellent protection against ring sticking</w:t>
      </w:r>
    </w:p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85B63" w:rsidRPr="004A1FE4" w:rsidTr="001602D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85B63" w:rsidRPr="004A1FE4" w:rsidRDefault="00E85B6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 xml:space="preserve"> </w:t>
      </w:r>
    </w:p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Bulk, Drums, Pails</w:t>
      </w:r>
    </w:p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85B63" w:rsidRPr="004A1FE4" w:rsidTr="001602D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85B63" w:rsidRPr="004A1FE4" w:rsidRDefault="00E85B6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the following Specifications:  </w:t>
            </w:r>
          </w:p>
        </w:tc>
      </w:tr>
    </w:tbl>
    <w:p w:rsidR="00E85B63" w:rsidRPr="004A1FE4" w:rsidRDefault="00E85B63" w:rsidP="00E85B63">
      <w:pPr>
        <w:rPr>
          <w:rFonts w:ascii="Century Gothic" w:hAnsi="Century Gothic"/>
          <w:b/>
          <w:sz w:val="20"/>
          <w:szCs w:val="20"/>
        </w:rPr>
      </w:pP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3433A">
        <w:rPr>
          <w:rFonts w:ascii="Century Gothic" w:hAnsi="Century Gothic"/>
          <w:b/>
          <w:sz w:val="20"/>
          <w:szCs w:val="20"/>
        </w:rPr>
        <w:t>10w</w:t>
      </w:r>
      <w:r w:rsidRPr="0043433A">
        <w:rPr>
          <w:rFonts w:ascii="Century Gothic" w:hAnsi="Century Gothic"/>
          <w:b/>
          <w:sz w:val="20"/>
          <w:szCs w:val="20"/>
        </w:rPr>
        <w:tab/>
        <w:t>20w</w:t>
      </w:r>
      <w:r w:rsidRPr="0043433A">
        <w:rPr>
          <w:rFonts w:ascii="Century Gothic" w:hAnsi="Century Gothic"/>
          <w:b/>
          <w:sz w:val="20"/>
          <w:szCs w:val="20"/>
        </w:rPr>
        <w:tab/>
        <w:t>30w</w:t>
      </w:r>
      <w:r w:rsidRPr="0043433A">
        <w:rPr>
          <w:rFonts w:ascii="Century Gothic" w:hAnsi="Century Gothic"/>
          <w:b/>
          <w:sz w:val="20"/>
          <w:szCs w:val="20"/>
        </w:rPr>
        <w:tab/>
        <w:t>40w</w:t>
      </w:r>
      <w:r w:rsidRPr="0043433A">
        <w:rPr>
          <w:rFonts w:ascii="Century Gothic" w:hAnsi="Century Gothic"/>
          <w:b/>
          <w:sz w:val="20"/>
          <w:szCs w:val="20"/>
        </w:rPr>
        <w:tab/>
        <w:t>50w</w:t>
      </w:r>
    </w:p>
    <w:p w:rsidR="00B532F8" w:rsidRPr="004A1FE4" w:rsidRDefault="00B532F8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Detroit Diesel 7SE 270</w:t>
      </w:r>
      <w:r w:rsidR="00F344A9">
        <w:rPr>
          <w:rFonts w:ascii="Century Gothic" w:hAnsi="Century Gothic"/>
          <w:sz w:val="20"/>
          <w:szCs w:val="20"/>
        </w:rPr>
        <w:tab/>
      </w:r>
      <w:r w:rsidR="00F344A9">
        <w:rPr>
          <w:rFonts w:ascii="Century Gothic" w:hAnsi="Century Gothic"/>
          <w:sz w:val="20"/>
          <w:szCs w:val="20"/>
        </w:rPr>
        <w:tab/>
      </w:r>
      <w:r w:rsidR="00F344A9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F344A9">
        <w:rPr>
          <w:rFonts w:ascii="Century Gothic" w:hAnsi="Century Gothic"/>
          <w:sz w:val="20"/>
          <w:szCs w:val="20"/>
        </w:rPr>
        <w:tab/>
      </w:r>
    </w:p>
    <w:p w:rsidR="00B532F8" w:rsidRPr="004A1FE4" w:rsidRDefault="00B532F8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Caterpillar 20:1 TBN, CD/TO-2</w:t>
      </w:r>
      <w:r w:rsidR="00F344A9">
        <w:rPr>
          <w:rFonts w:ascii="Century Gothic" w:hAnsi="Century Gothic"/>
          <w:sz w:val="20"/>
          <w:szCs w:val="20"/>
        </w:rPr>
        <w:tab/>
      </w:r>
      <w:r w:rsidR="00F344A9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X</w:t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</w:p>
    <w:p w:rsidR="00F927F4" w:rsidRPr="004A1FE4" w:rsidRDefault="00B532F8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MIL-L-</w:t>
      </w:r>
      <w:r w:rsidR="00F927F4" w:rsidRPr="004A1FE4">
        <w:rPr>
          <w:rFonts w:ascii="Century Gothic" w:hAnsi="Century Gothic"/>
          <w:sz w:val="20"/>
          <w:szCs w:val="20"/>
        </w:rPr>
        <w:t>2104E, MIL-L-46152D</w:t>
      </w:r>
      <w:r w:rsidR="00F344A9">
        <w:rPr>
          <w:rFonts w:ascii="Century Gothic" w:hAnsi="Century Gothic"/>
          <w:sz w:val="20"/>
          <w:szCs w:val="20"/>
        </w:rPr>
        <w:tab/>
      </w:r>
      <w:r w:rsidR="00F344A9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EE1C04" w:rsidRPr="004A1FE4" w:rsidRDefault="00EE1C0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Navistar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</w:p>
    <w:p w:rsidR="00EE1C04" w:rsidRPr="004A1FE4" w:rsidRDefault="00EE1C0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Allison C-4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</w:p>
    <w:p w:rsidR="00EE1C04" w:rsidRPr="004A1FE4" w:rsidRDefault="00EE1C0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CAT 1K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EE1C04" w:rsidRPr="004A1FE4" w:rsidRDefault="00EE1C0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Mack EO-K/2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</w:p>
    <w:p w:rsidR="00F344A9" w:rsidRDefault="00EE1C0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API Service CF, SF, CD-II and CD</w:t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 DH-1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MTU OIL CATEGORY 2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MB- 228.2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 270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ZF TE-ML 04B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API CF/SF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ACEA E2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</w:p>
    <w:p w:rsidR="00E312A0" w:rsidRDefault="00E312A0" w:rsidP="00E85B63">
      <w:pPr>
        <w:rPr>
          <w:rFonts w:ascii="Century Gothic" w:hAnsi="Century Gothic"/>
          <w:sz w:val="20"/>
          <w:szCs w:val="20"/>
        </w:rPr>
      </w:pPr>
    </w:p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</w:p>
    <w:p w:rsidR="00E85B63" w:rsidRDefault="00E85B63" w:rsidP="00E85B63">
      <w:pPr>
        <w:rPr>
          <w:rFonts w:ascii="Century Gothic" w:hAnsi="Century Gothic"/>
          <w:sz w:val="20"/>
          <w:szCs w:val="20"/>
        </w:rPr>
      </w:pPr>
    </w:p>
    <w:p w:rsidR="009E2D16" w:rsidRPr="004A1FE4" w:rsidRDefault="009E2D16" w:rsidP="00E85B6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85B63" w:rsidRPr="004A1FE4" w:rsidTr="001602D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85B63" w:rsidRPr="004A1FE4" w:rsidRDefault="00E85B6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lastRenderedPageBreak/>
              <w:t xml:space="preserve">Typical Characteristics: </w:t>
            </w:r>
          </w:p>
        </w:tc>
      </w:tr>
    </w:tbl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</w:p>
    <w:p w:rsidR="004A1FE4" w:rsidRPr="00DC6AF5" w:rsidRDefault="004A1FE4" w:rsidP="00E85B63">
      <w:pPr>
        <w:rPr>
          <w:rFonts w:ascii="Century Gothic" w:hAnsi="Century Gothic"/>
          <w:b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3433A">
        <w:rPr>
          <w:rFonts w:ascii="Century Gothic" w:hAnsi="Century Gothic"/>
          <w:b/>
          <w:sz w:val="20"/>
          <w:szCs w:val="20"/>
        </w:rPr>
        <w:t>10w</w:t>
      </w:r>
      <w:r w:rsidRPr="0043433A">
        <w:rPr>
          <w:rFonts w:ascii="Century Gothic" w:hAnsi="Century Gothic"/>
          <w:b/>
          <w:sz w:val="20"/>
          <w:szCs w:val="20"/>
        </w:rPr>
        <w:tab/>
        <w:t>20w</w:t>
      </w:r>
      <w:r w:rsidRPr="0043433A">
        <w:rPr>
          <w:rFonts w:ascii="Century Gothic" w:hAnsi="Century Gothic"/>
          <w:b/>
          <w:sz w:val="20"/>
          <w:szCs w:val="20"/>
        </w:rPr>
        <w:tab/>
        <w:t>30w</w:t>
      </w:r>
      <w:r w:rsidRPr="0043433A">
        <w:rPr>
          <w:rFonts w:ascii="Century Gothic" w:hAnsi="Century Gothic"/>
          <w:b/>
          <w:sz w:val="20"/>
          <w:szCs w:val="20"/>
        </w:rPr>
        <w:tab/>
        <w:t>40w</w:t>
      </w:r>
      <w:r w:rsidRPr="0043433A">
        <w:rPr>
          <w:rFonts w:ascii="Century Gothic" w:hAnsi="Century Gothic"/>
          <w:b/>
          <w:sz w:val="20"/>
          <w:szCs w:val="20"/>
        </w:rPr>
        <w:tab/>
        <w:t>50w</w:t>
      </w:r>
      <w:r w:rsidR="0043433A">
        <w:rPr>
          <w:rFonts w:ascii="Century Gothic" w:hAnsi="Century Gothic"/>
          <w:sz w:val="20"/>
          <w:szCs w:val="20"/>
        </w:rPr>
        <w:tab/>
      </w:r>
    </w:p>
    <w:p w:rsidR="004A1FE4" w:rsidRPr="004A1FE4" w:rsidRDefault="009E2D16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Index, ASTM D 2270</w:t>
      </w:r>
      <w:r w:rsidR="004A1FE4">
        <w:rPr>
          <w:rFonts w:ascii="Century Gothic" w:hAnsi="Century Gothic"/>
          <w:sz w:val="20"/>
          <w:szCs w:val="20"/>
        </w:rPr>
        <w:tab/>
      </w:r>
      <w:r w:rsidR="004A1FE4">
        <w:rPr>
          <w:rFonts w:ascii="Century Gothic" w:hAnsi="Century Gothic"/>
          <w:sz w:val="20"/>
          <w:szCs w:val="20"/>
        </w:rPr>
        <w:tab/>
        <w:t>120</w:t>
      </w:r>
      <w:r w:rsidR="004A1FE4">
        <w:rPr>
          <w:rFonts w:ascii="Century Gothic" w:hAnsi="Century Gothic"/>
          <w:sz w:val="20"/>
          <w:szCs w:val="20"/>
        </w:rPr>
        <w:tab/>
        <w:t>120</w:t>
      </w:r>
      <w:r w:rsidR="004A1FE4">
        <w:rPr>
          <w:rFonts w:ascii="Century Gothic" w:hAnsi="Century Gothic"/>
          <w:sz w:val="20"/>
          <w:szCs w:val="20"/>
        </w:rPr>
        <w:tab/>
        <w:t>115</w:t>
      </w:r>
      <w:r w:rsidR="004A1FE4">
        <w:rPr>
          <w:rFonts w:ascii="Century Gothic" w:hAnsi="Century Gothic"/>
          <w:sz w:val="20"/>
          <w:szCs w:val="20"/>
        </w:rPr>
        <w:tab/>
        <w:t>115</w:t>
      </w:r>
      <w:r w:rsidR="00F344A9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112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Viscosity</w:t>
      </w:r>
      <w:r w:rsidR="009E2D16">
        <w:rPr>
          <w:rFonts w:ascii="Century Gothic" w:hAnsi="Century Gothic"/>
          <w:sz w:val="20"/>
          <w:szCs w:val="20"/>
        </w:rPr>
        <w:t>, ASTM D 445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4A1FE4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4A1FE4">
        <w:rPr>
          <w:rFonts w:ascii="Century Gothic" w:hAnsi="Century Gothic"/>
          <w:sz w:val="20"/>
          <w:szCs w:val="20"/>
        </w:rPr>
        <w:t xml:space="preserve"> @ 100 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6.5</w:t>
      </w:r>
      <w:r>
        <w:rPr>
          <w:rFonts w:ascii="Century Gothic" w:hAnsi="Century Gothic"/>
          <w:sz w:val="20"/>
          <w:szCs w:val="20"/>
        </w:rPr>
        <w:tab/>
        <w:t>8.0</w:t>
      </w:r>
      <w:r>
        <w:rPr>
          <w:rFonts w:ascii="Century Gothic" w:hAnsi="Century Gothic"/>
          <w:sz w:val="20"/>
          <w:szCs w:val="20"/>
        </w:rPr>
        <w:tab/>
        <w:t>12.0</w:t>
      </w:r>
      <w:r>
        <w:rPr>
          <w:rFonts w:ascii="Century Gothic" w:hAnsi="Century Gothic"/>
          <w:sz w:val="20"/>
          <w:szCs w:val="20"/>
        </w:rPr>
        <w:tab/>
        <w:t>14.5</w:t>
      </w:r>
      <w:r w:rsidR="00F344A9">
        <w:rPr>
          <w:rFonts w:ascii="Century Gothic" w:hAnsi="Century Gothic"/>
          <w:sz w:val="20"/>
          <w:szCs w:val="20"/>
        </w:rPr>
        <w:tab/>
        <w:t>19.5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4A1FE4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4A1FE4">
        <w:rPr>
          <w:rFonts w:ascii="Century Gothic" w:hAnsi="Century Gothic"/>
          <w:sz w:val="20"/>
          <w:szCs w:val="20"/>
        </w:rPr>
        <w:t xml:space="preserve"> @ 40 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38</w:t>
      </w:r>
      <w:r>
        <w:rPr>
          <w:rFonts w:ascii="Century Gothic" w:hAnsi="Century Gothic"/>
          <w:sz w:val="20"/>
          <w:szCs w:val="20"/>
        </w:rPr>
        <w:tab/>
        <w:t>55</w:t>
      </w:r>
      <w:r>
        <w:rPr>
          <w:rFonts w:ascii="Century Gothic" w:hAnsi="Century Gothic"/>
          <w:sz w:val="20"/>
          <w:szCs w:val="20"/>
        </w:rPr>
        <w:tab/>
        <w:t>100</w:t>
      </w:r>
      <w:r>
        <w:rPr>
          <w:rFonts w:ascii="Century Gothic" w:hAnsi="Century Gothic"/>
          <w:sz w:val="20"/>
          <w:szCs w:val="20"/>
        </w:rPr>
        <w:tab/>
        <w:t>138</w:t>
      </w:r>
      <w:r w:rsidR="00F344A9">
        <w:rPr>
          <w:rFonts w:ascii="Century Gothic" w:hAnsi="Century Gothic"/>
          <w:sz w:val="20"/>
          <w:szCs w:val="20"/>
        </w:rPr>
        <w:tab/>
        <w:t>202</w:t>
      </w:r>
    </w:p>
    <w:p w:rsidR="004A1FE4" w:rsidRPr="004A1FE4" w:rsidRDefault="009E2D16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TBN, mg KOH/g, ASTM D 2896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12</w:t>
      </w:r>
      <w:r w:rsidR="00DC6AF5">
        <w:rPr>
          <w:rFonts w:ascii="Century Gothic" w:hAnsi="Century Gothic"/>
          <w:sz w:val="20"/>
          <w:szCs w:val="20"/>
        </w:rPr>
        <w:tab/>
        <w:t>12</w:t>
      </w:r>
      <w:r w:rsidR="00DC6AF5">
        <w:rPr>
          <w:rFonts w:ascii="Century Gothic" w:hAnsi="Century Gothic"/>
          <w:sz w:val="20"/>
          <w:szCs w:val="20"/>
        </w:rPr>
        <w:tab/>
        <w:t>12</w:t>
      </w:r>
      <w:r w:rsidR="00DC6AF5">
        <w:rPr>
          <w:rFonts w:ascii="Century Gothic" w:hAnsi="Century Gothic"/>
          <w:sz w:val="20"/>
          <w:szCs w:val="20"/>
        </w:rPr>
        <w:tab/>
        <w:t>12</w:t>
      </w:r>
      <w:r w:rsidR="00DC6AF5">
        <w:rPr>
          <w:rFonts w:ascii="Century Gothic" w:hAnsi="Century Gothic"/>
          <w:sz w:val="20"/>
          <w:szCs w:val="20"/>
        </w:rPr>
        <w:tab/>
        <w:t>12</w:t>
      </w:r>
      <w:r w:rsidR="00F344A9">
        <w:rPr>
          <w:rFonts w:ascii="Century Gothic" w:hAnsi="Century Gothic"/>
          <w:sz w:val="20"/>
          <w:szCs w:val="20"/>
        </w:rPr>
        <w:tab/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 xml:space="preserve">Sulfated Ash, </w:t>
      </w:r>
      <w:proofErr w:type="spellStart"/>
      <w:r w:rsidR="009E2D16">
        <w:rPr>
          <w:rFonts w:ascii="Century Gothic" w:hAnsi="Century Gothic"/>
          <w:sz w:val="20"/>
          <w:szCs w:val="20"/>
        </w:rPr>
        <w:t>wt</w:t>
      </w:r>
      <w:proofErr w:type="spellEnd"/>
      <w:r w:rsidR="009E2D16">
        <w:rPr>
          <w:rFonts w:ascii="Century Gothic" w:hAnsi="Century Gothic"/>
          <w:sz w:val="20"/>
          <w:szCs w:val="20"/>
        </w:rPr>
        <w:t>%, ASTM D 874</w:t>
      </w:r>
      <w:r w:rsidR="009E2D16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1.3</w:t>
      </w:r>
      <w:r w:rsidR="00DC6AF5">
        <w:rPr>
          <w:rFonts w:ascii="Century Gothic" w:hAnsi="Century Gothic"/>
          <w:sz w:val="20"/>
          <w:szCs w:val="20"/>
        </w:rPr>
        <w:tab/>
        <w:t>1.3</w:t>
      </w:r>
      <w:r w:rsidR="00DC6AF5">
        <w:rPr>
          <w:rFonts w:ascii="Century Gothic" w:hAnsi="Century Gothic"/>
          <w:sz w:val="20"/>
          <w:szCs w:val="20"/>
        </w:rPr>
        <w:tab/>
        <w:t>1.3</w:t>
      </w:r>
      <w:r w:rsidR="00DC6AF5">
        <w:rPr>
          <w:rFonts w:ascii="Century Gothic" w:hAnsi="Century Gothic"/>
          <w:sz w:val="20"/>
          <w:szCs w:val="20"/>
        </w:rPr>
        <w:tab/>
        <w:t>1.3</w:t>
      </w:r>
      <w:r w:rsidR="00DC6AF5">
        <w:rPr>
          <w:rFonts w:ascii="Century Gothic" w:hAnsi="Century Gothic"/>
          <w:sz w:val="20"/>
          <w:szCs w:val="20"/>
        </w:rPr>
        <w:tab/>
        <w:t>1.3</w:t>
      </w:r>
      <w:r w:rsidR="00F344A9">
        <w:rPr>
          <w:rFonts w:ascii="Century Gothic" w:hAnsi="Century Gothic"/>
          <w:sz w:val="20"/>
          <w:szCs w:val="20"/>
        </w:rPr>
        <w:tab/>
      </w:r>
    </w:p>
    <w:p w:rsidR="004A1FE4" w:rsidRPr="004A1FE4" w:rsidRDefault="009E2D16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 °C, ASTM D 97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-30</w:t>
      </w:r>
      <w:r w:rsidR="00DC6AF5">
        <w:rPr>
          <w:rFonts w:ascii="Century Gothic" w:hAnsi="Century Gothic"/>
          <w:sz w:val="20"/>
          <w:szCs w:val="20"/>
        </w:rPr>
        <w:tab/>
        <w:t>-30</w:t>
      </w:r>
      <w:r w:rsidR="00DC6AF5">
        <w:rPr>
          <w:rFonts w:ascii="Century Gothic" w:hAnsi="Century Gothic"/>
          <w:sz w:val="20"/>
          <w:szCs w:val="20"/>
        </w:rPr>
        <w:tab/>
        <w:t>-30</w:t>
      </w:r>
      <w:r w:rsidR="00DC6AF5">
        <w:rPr>
          <w:rFonts w:ascii="Century Gothic" w:hAnsi="Century Gothic"/>
          <w:sz w:val="20"/>
          <w:szCs w:val="20"/>
        </w:rPr>
        <w:tab/>
        <w:t>-30</w:t>
      </w:r>
      <w:r w:rsidR="00DC6AF5">
        <w:rPr>
          <w:rFonts w:ascii="Century Gothic" w:hAnsi="Century Gothic"/>
          <w:sz w:val="20"/>
          <w:szCs w:val="20"/>
        </w:rPr>
        <w:tab/>
        <w:t>-30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Flash Point</w:t>
      </w:r>
      <w:r w:rsidR="009E2D16">
        <w:rPr>
          <w:rFonts w:ascii="Century Gothic" w:hAnsi="Century Gothic"/>
          <w:sz w:val="20"/>
          <w:szCs w:val="20"/>
        </w:rPr>
        <w:t>, °C, ASTM D 92</w:t>
      </w:r>
      <w:r w:rsidR="009E2D16">
        <w:rPr>
          <w:rFonts w:ascii="Century Gothic" w:hAnsi="Century Gothic"/>
          <w:sz w:val="20"/>
          <w:szCs w:val="20"/>
        </w:rPr>
        <w:tab/>
      </w:r>
      <w:r w:rsidR="009E2D16">
        <w:rPr>
          <w:rFonts w:ascii="Century Gothic" w:hAnsi="Century Gothic"/>
          <w:sz w:val="20"/>
          <w:szCs w:val="20"/>
        </w:rPr>
        <w:tab/>
        <w:t>210</w:t>
      </w:r>
      <w:r w:rsidR="009E2D16">
        <w:rPr>
          <w:rFonts w:ascii="Century Gothic" w:hAnsi="Century Gothic"/>
          <w:sz w:val="20"/>
          <w:szCs w:val="20"/>
        </w:rPr>
        <w:tab/>
        <w:t>220</w:t>
      </w:r>
      <w:r w:rsidR="009E2D16">
        <w:rPr>
          <w:rFonts w:ascii="Century Gothic" w:hAnsi="Century Gothic"/>
          <w:sz w:val="20"/>
          <w:szCs w:val="20"/>
        </w:rPr>
        <w:tab/>
        <w:t>230</w:t>
      </w:r>
      <w:r w:rsidR="009E2D16">
        <w:rPr>
          <w:rFonts w:ascii="Century Gothic" w:hAnsi="Century Gothic"/>
          <w:sz w:val="20"/>
          <w:szCs w:val="20"/>
        </w:rPr>
        <w:tab/>
        <w:t>240</w:t>
      </w:r>
      <w:r w:rsidR="009E2D16">
        <w:rPr>
          <w:rFonts w:ascii="Century Gothic" w:hAnsi="Century Gothic"/>
          <w:sz w:val="20"/>
          <w:szCs w:val="20"/>
        </w:rPr>
        <w:tab/>
        <w:t>250</w:t>
      </w:r>
      <w:r w:rsidR="00F344A9">
        <w:rPr>
          <w:rFonts w:ascii="Century Gothic" w:hAnsi="Century Gothic"/>
          <w:sz w:val="20"/>
          <w:szCs w:val="20"/>
        </w:rPr>
        <w:tab/>
      </w:r>
    </w:p>
    <w:p w:rsidR="009E2D16" w:rsidRDefault="004A1FE4">
      <w:pPr>
        <w:rPr>
          <w:rFonts w:ascii="Century Gothic" w:hAnsi="Century Gothic" w:cs="Arial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Color, ASTM</w:t>
      </w:r>
      <w:r>
        <w:rPr>
          <w:rFonts w:ascii="Century Gothic" w:hAnsi="Century Gothic"/>
          <w:sz w:val="20"/>
          <w:szCs w:val="20"/>
        </w:rPr>
        <w:t xml:space="preserve"> </w:t>
      </w:r>
      <w:r w:rsidR="00E85B63">
        <w:rPr>
          <w:rFonts w:ascii="Century Gothic" w:hAnsi="Century Gothic" w:cs="Arial"/>
          <w:sz w:val="20"/>
          <w:szCs w:val="20"/>
        </w:rPr>
        <w:tab/>
      </w:r>
      <w:r w:rsidR="00E85B63">
        <w:rPr>
          <w:rFonts w:ascii="Century Gothic" w:hAnsi="Century Gothic" w:cs="Arial"/>
          <w:sz w:val="20"/>
          <w:szCs w:val="20"/>
        </w:rPr>
        <w:tab/>
      </w:r>
      <w:r w:rsidR="00E85B63">
        <w:rPr>
          <w:rFonts w:ascii="Century Gothic" w:hAnsi="Century Gothic" w:cs="Arial"/>
          <w:sz w:val="20"/>
          <w:szCs w:val="20"/>
        </w:rPr>
        <w:tab/>
      </w:r>
      <w:r w:rsidR="00E85B63">
        <w:rPr>
          <w:rFonts w:ascii="Century Gothic" w:hAnsi="Century Gothic" w:cs="Arial"/>
          <w:sz w:val="20"/>
          <w:szCs w:val="20"/>
        </w:rPr>
        <w:tab/>
      </w:r>
      <w:r w:rsidR="0043433A">
        <w:rPr>
          <w:rFonts w:ascii="Century Gothic" w:hAnsi="Century Gothic" w:cs="Arial"/>
          <w:sz w:val="20"/>
          <w:szCs w:val="20"/>
        </w:rPr>
        <w:t>8.0</w:t>
      </w:r>
      <w:r w:rsidR="0043433A">
        <w:rPr>
          <w:rFonts w:ascii="Century Gothic" w:hAnsi="Century Gothic" w:cs="Arial"/>
          <w:sz w:val="20"/>
          <w:szCs w:val="20"/>
        </w:rPr>
        <w:tab/>
        <w:t>8.0</w:t>
      </w:r>
      <w:r w:rsidR="0043433A">
        <w:rPr>
          <w:rFonts w:ascii="Century Gothic" w:hAnsi="Century Gothic" w:cs="Arial"/>
          <w:sz w:val="20"/>
          <w:szCs w:val="20"/>
        </w:rPr>
        <w:tab/>
        <w:t>8.0</w:t>
      </w:r>
      <w:r w:rsidR="0043433A">
        <w:rPr>
          <w:rFonts w:ascii="Century Gothic" w:hAnsi="Century Gothic" w:cs="Arial"/>
          <w:sz w:val="20"/>
          <w:szCs w:val="20"/>
        </w:rPr>
        <w:tab/>
        <w:t>8.0</w:t>
      </w:r>
      <w:r w:rsidR="009E2D16">
        <w:rPr>
          <w:rFonts w:ascii="Century Gothic" w:hAnsi="Century Gothic" w:cs="Arial"/>
          <w:sz w:val="20"/>
          <w:szCs w:val="20"/>
        </w:rPr>
        <w:tab/>
        <w:t>8.0</w:t>
      </w:r>
    </w:p>
    <w:p w:rsidR="00F746E7" w:rsidRPr="009E2D16" w:rsidRDefault="009E2D1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Density @ 15°C kg/l, ASTM D 4052</w:t>
      </w:r>
      <w:r>
        <w:rPr>
          <w:rFonts w:ascii="Century Gothic" w:hAnsi="Century Gothic" w:cs="Arial"/>
          <w:sz w:val="20"/>
          <w:szCs w:val="20"/>
        </w:rPr>
        <w:tab/>
        <w:t>0.882</w:t>
      </w:r>
      <w:r>
        <w:rPr>
          <w:rFonts w:ascii="Century Gothic" w:hAnsi="Century Gothic" w:cs="Arial"/>
          <w:sz w:val="20"/>
          <w:szCs w:val="20"/>
        </w:rPr>
        <w:tab/>
        <w:t>0.886</w:t>
      </w:r>
      <w:r>
        <w:rPr>
          <w:rFonts w:ascii="Century Gothic" w:hAnsi="Century Gothic" w:cs="Arial"/>
          <w:sz w:val="20"/>
          <w:szCs w:val="20"/>
        </w:rPr>
        <w:tab/>
        <w:t>0.889</w:t>
      </w:r>
      <w:r>
        <w:rPr>
          <w:rFonts w:ascii="Century Gothic" w:hAnsi="Century Gothic" w:cs="Arial"/>
          <w:sz w:val="20"/>
          <w:szCs w:val="20"/>
        </w:rPr>
        <w:tab/>
        <w:t>0.892</w:t>
      </w:r>
      <w:r>
        <w:rPr>
          <w:rFonts w:ascii="Century Gothic" w:hAnsi="Century Gothic" w:cs="Arial"/>
          <w:sz w:val="20"/>
          <w:szCs w:val="20"/>
        </w:rPr>
        <w:tab/>
        <w:t>0.896</w:t>
      </w:r>
      <w:r w:rsidR="0043433A">
        <w:rPr>
          <w:rFonts w:ascii="Century Gothic" w:hAnsi="Century Gothic" w:cs="Arial"/>
          <w:sz w:val="20"/>
          <w:szCs w:val="20"/>
        </w:rPr>
        <w:tab/>
      </w:r>
      <w:r w:rsidR="00E85B63">
        <w:rPr>
          <w:rFonts w:ascii="Century Gothic" w:hAnsi="Century Gothic" w:cs="Arial"/>
          <w:sz w:val="20"/>
          <w:szCs w:val="20"/>
        </w:rPr>
        <w:tab/>
      </w:r>
      <w:r w:rsidR="00E85B63">
        <w:rPr>
          <w:rFonts w:ascii="Century Gothic" w:hAnsi="Century Gothic" w:cs="Arial"/>
          <w:sz w:val="20"/>
          <w:szCs w:val="20"/>
        </w:rPr>
        <w:tab/>
      </w:r>
    </w:p>
    <w:sectPr w:rsidR="00F746E7" w:rsidRPr="009E2D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D7" w:rsidRDefault="00112FD7" w:rsidP="00E85B63">
      <w:r>
        <w:separator/>
      </w:r>
    </w:p>
  </w:endnote>
  <w:endnote w:type="continuationSeparator" w:id="0">
    <w:p w:rsidR="00112FD7" w:rsidRDefault="00112FD7" w:rsidP="00E8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752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B63" w:rsidRDefault="00E85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6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B63" w:rsidRDefault="00E85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D7" w:rsidRDefault="00112FD7" w:rsidP="00E85B63">
      <w:r>
        <w:separator/>
      </w:r>
    </w:p>
  </w:footnote>
  <w:footnote w:type="continuationSeparator" w:id="0">
    <w:p w:rsidR="00112FD7" w:rsidRDefault="00112FD7" w:rsidP="00E8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63" w:rsidRDefault="009C78D5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3"/>
    <w:rsid w:val="00112FD7"/>
    <w:rsid w:val="001602D7"/>
    <w:rsid w:val="0019068B"/>
    <w:rsid w:val="0043433A"/>
    <w:rsid w:val="004559EB"/>
    <w:rsid w:val="004636C6"/>
    <w:rsid w:val="004A1FE4"/>
    <w:rsid w:val="007B6EAE"/>
    <w:rsid w:val="0096225E"/>
    <w:rsid w:val="009C78D5"/>
    <w:rsid w:val="009E2D16"/>
    <w:rsid w:val="00B532F8"/>
    <w:rsid w:val="00DC6AF5"/>
    <w:rsid w:val="00E312A0"/>
    <w:rsid w:val="00E57FF4"/>
    <w:rsid w:val="00E85B63"/>
    <w:rsid w:val="00EE1C04"/>
    <w:rsid w:val="00F344A9"/>
    <w:rsid w:val="00F746E7"/>
    <w:rsid w:val="00F927F4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6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6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6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6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6</cp:revision>
  <cp:lastPrinted>2015-11-09T16:14:00Z</cp:lastPrinted>
  <dcterms:created xsi:type="dcterms:W3CDTF">2015-03-09T14:35:00Z</dcterms:created>
  <dcterms:modified xsi:type="dcterms:W3CDTF">2016-01-20T19:29:00Z</dcterms:modified>
</cp:coreProperties>
</file>