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FC11BF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Cut 050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FC11B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050 is a high quality, high performance industrial grade </w:t>
      </w:r>
      <w:proofErr w:type="spellStart"/>
      <w:r>
        <w:rPr>
          <w:rFonts w:ascii="Century Gothic" w:hAnsi="Century Gothic"/>
          <w:sz w:val="20"/>
          <w:szCs w:val="20"/>
        </w:rPr>
        <w:t>emulsifiable</w:t>
      </w:r>
      <w:proofErr w:type="spellEnd"/>
      <w:r>
        <w:rPr>
          <w:rFonts w:ascii="Century Gothic" w:hAnsi="Century Gothic"/>
          <w:sz w:val="20"/>
          <w:szCs w:val="20"/>
        </w:rPr>
        <w:t xml:space="preserve"> water miscible metalworking concentrate designed to provide unsurpassed machining for the most difficult to machine materials, ferrous and non-ferrous and the like from turning, milling, drilling, sawing and grinding applications. </w:t>
      </w:r>
    </w:p>
    <w:p w:rsidR="00FC11BF" w:rsidRDefault="00FC11BF" w:rsidP="00E53925">
      <w:pPr>
        <w:rPr>
          <w:rFonts w:ascii="Century Gothic" w:hAnsi="Century Gothic"/>
          <w:sz w:val="20"/>
          <w:szCs w:val="20"/>
        </w:rPr>
      </w:pPr>
    </w:p>
    <w:p w:rsidR="00C614B9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050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050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050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no chlorine,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p w:rsidR="00FC11BF" w:rsidRPr="00E17436" w:rsidRDefault="00FC11BF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FC11BF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FC11BF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382B5C">
        <w:rPr>
          <w:rFonts w:ascii="Century Gothic" w:hAnsi="Century Gothic"/>
          <w:sz w:val="20"/>
          <w:szCs w:val="20"/>
        </w:rPr>
        <w:t>P</w:t>
      </w:r>
      <w:r w:rsidRPr="00E17436">
        <w:rPr>
          <w:rFonts w:ascii="Century Gothic" w:hAnsi="Century Gothic"/>
          <w:sz w:val="20"/>
          <w:szCs w:val="20"/>
        </w:rPr>
        <w:t>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 xml:space="preserve">Clear </w:t>
      </w:r>
      <w:r w:rsidR="00FC11BF">
        <w:rPr>
          <w:rFonts w:ascii="Century Gothic" w:hAnsi="Century Gothic"/>
          <w:sz w:val="20"/>
          <w:szCs w:val="20"/>
        </w:rPr>
        <w:t>Blue</w:t>
      </w:r>
    </w:p>
    <w:p w:rsidR="00E53925" w:rsidRPr="00E17436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.98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proofErr w:type="gramStart"/>
      <w:r w:rsidRPr="00E17436">
        <w:rPr>
          <w:rFonts w:ascii="Century Gothic" w:hAnsi="Century Gothic"/>
          <w:sz w:val="20"/>
          <w:szCs w:val="20"/>
        </w:rPr>
        <w:t>pH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17436">
        <w:rPr>
          <w:rFonts w:ascii="Century Gothic" w:hAnsi="Century Gothic"/>
          <w:sz w:val="20"/>
          <w:szCs w:val="20"/>
        </w:rPr>
        <w:t>in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="005B090E">
        <w:rPr>
          <w:rFonts w:ascii="Century Gothic" w:hAnsi="Century Gothic"/>
          <w:sz w:val="20"/>
          <w:szCs w:val="20"/>
        </w:rPr>
        <w:t>5</w:t>
      </w:r>
      <w:r w:rsidRPr="00E17436">
        <w:rPr>
          <w:rFonts w:ascii="Century Gothic" w:hAnsi="Century Gothic"/>
          <w:sz w:val="20"/>
          <w:szCs w:val="20"/>
        </w:rPr>
        <w:t>.0</w:t>
      </w:r>
    </w:p>
    <w:p w:rsidR="00454513" w:rsidRDefault="00454513">
      <w:pPr>
        <w:rPr>
          <w:rFonts w:ascii="Century Gothic" w:hAnsi="Century Gothic"/>
          <w:sz w:val="20"/>
          <w:szCs w:val="20"/>
        </w:rPr>
      </w:pPr>
    </w:p>
    <w:p w:rsidR="00454513" w:rsidRPr="00CF65ED" w:rsidRDefault="00454513" w:rsidP="0045451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454513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82B5C"/>
    <w:rsid w:val="003A2E22"/>
    <w:rsid w:val="00436A46"/>
    <w:rsid w:val="00454513"/>
    <w:rsid w:val="00465ACB"/>
    <w:rsid w:val="004A24F2"/>
    <w:rsid w:val="005B090E"/>
    <w:rsid w:val="00632D88"/>
    <w:rsid w:val="007B6302"/>
    <w:rsid w:val="008000F4"/>
    <w:rsid w:val="009B0C88"/>
    <w:rsid w:val="009D731B"/>
    <w:rsid w:val="00AA3EA9"/>
    <w:rsid w:val="00AD0F88"/>
    <w:rsid w:val="00B103C6"/>
    <w:rsid w:val="00BA080A"/>
    <w:rsid w:val="00C614B9"/>
    <w:rsid w:val="00CF1E77"/>
    <w:rsid w:val="00CF65ED"/>
    <w:rsid w:val="00D35323"/>
    <w:rsid w:val="00DB1D5A"/>
    <w:rsid w:val="00E17436"/>
    <w:rsid w:val="00E53925"/>
    <w:rsid w:val="00EB3F29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2015-04-01T17:07:00Z</cp:lastPrinted>
  <dcterms:created xsi:type="dcterms:W3CDTF">2015-10-15T13:39:00Z</dcterms:created>
  <dcterms:modified xsi:type="dcterms:W3CDTF">2016-08-02T16:38:00Z</dcterms:modified>
</cp:coreProperties>
</file>