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B5D32" w14:textId="77777777" w:rsidR="00D84821" w:rsidRDefault="00D84821" w:rsidP="00D84821">
      <w:pPr>
        <w:spacing w:after="0" w:line="240" w:lineRule="auto"/>
        <w:rPr>
          <w:rFonts w:ascii="Century Gothic" w:eastAsia="Times New Roman" w:hAnsi="Century Gothic" w:cs="Times New Roman"/>
          <w:b/>
          <w:bCs/>
          <w:sz w:val="24"/>
          <w:szCs w:val="24"/>
        </w:rPr>
      </w:pPr>
    </w:p>
    <w:p w14:paraId="2B2322F4" w14:textId="77777777" w:rsidR="00D84821" w:rsidRPr="00D84821" w:rsidRDefault="00D84821" w:rsidP="00D84821">
      <w:pPr>
        <w:spacing w:after="0" w:line="240" w:lineRule="auto"/>
        <w:rPr>
          <w:rFonts w:ascii="Times New Roman" w:eastAsia="Times New Roman" w:hAnsi="Times New Roman" w:cs="Times New Roman"/>
          <w:color w:val="FF0000"/>
          <w:sz w:val="24"/>
          <w:szCs w:val="24"/>
        </w:rPr>
      </w:pPr>
      <w:r w:rsidRPr="00D84821">
        <w:rPr>
          <w:rFonts w:ascii="Century Gothic" w:eastAsia="Times New Roman" w:hAnsi="Century Gothic" w:cs="Times New Roman"/>
          <w:b/>
          <w:bCs/>
          <w:sz w:val="24"/>
          <w:szCs w:val="24"/>
        </w:rPr>
        <w:t xml:space="preserve">Safety Data Sheet: </w:t>
      </w:r>
      <w:r w:rsidR="00624BE2">
        <w:rPr>
          <w:rFonts w:ascii="Century Gothic" w:eastAsia="Times New Roman" w:hAnsi="Century Gothic" w:cs="Times New Roman"/>
          <w:b/>
          <w:bCs/>
          <w:color w:val="FF0000"/>
          <w:sz w:val="24"/>
          <w:szCs w:val="24"/>
        </w:rPr>
        <w:t>Signal Cut 111</w:t>
      </w:r>
      <w:r w:rsidRPr="00D84821">
        <w:rPr>
          <w:rFonts w:ascii="Century Gothic" w:eastAsia="Times New Roman" w:hAnsi="Century Gothic" w:cs="Times New Roman"/>
          <w:b/>
          <w:bCs/>
          <w:color w:val="FF0000"/>
          <w:sz w:val="24"/>
          <w:szCs w:val="24"/>
        </w:rPr>
        <w:t>B</w:t>
      </w:r>
    </w:p>
    <w:p w14:paraId="7E00B1AB" w14:textId="2D69DCC8" w:rsidR="00D84821" w:rsidRPr="00D84821" w:rsidRDefault="00D84821" w:rsidP="00D84821">
      <w:pPr>
        <w:spacing w:after="0" w:line="240" w:lineRule="auto"/>
        <w:rPr>
          <w:rFonts w:ascii="Century Gothic" w:eastAsia="Times New Roman" w:hAnsi="Century Gothic" w:cs="Arial"/>
          <w:b/>
          <w:bCs/>
          <w:color w:val="030303"/>
          <w:sz w:val="24"/>
          <w:szCs w:val="24"/>
        </w:rPr>
      </w:pPr>
      <w:r w:rsidRPr="00D84821">
        <w:rPr>
          <w:rFonts w:ascii="Century Gothic" w:eastAsia="Times New Roman" w:hAnsi="Century Gothic" w:cs="Arial"/>
          <w:b/>
          <w:bCs/>
          <w:color w:val="030303"/>
          <w:sz w:val="24"/>
          <w:szCs w:val="24"/>
        </w:rPr>
        <w:t xml:space="preserve">Revision Date: </w:t>
      </w:r>
      <w:r w:rsidR="00ED3D62">
        <w:rPr>
          <w:rFonts w:ascii="Century Gothic" w:eastAsia="Times New Roman" w:hAnsi="Century Gothic" w:cs="Arial"/>
          <w:b/>
          <w:bCs/>
          <w:color w:val="030303"/>
          <w:sz w:val="24"/>
          <w:szCs w:val="24"/>
        </w:rPr>
        <w:t>January 2</w:t>
      </w:r>
      <w:r w:rsidR="00ED3D62">
        <w:rPr>
          <w:rFonts w:ascii="Century Gothic" w:eastAsia="Times New Roman" w:hAnsi="Century Gothic" w:cs="Arial"/>
          <w:b/>
          <w:bCs/>
          <w:color w:val="030303"/>
          <w:sz w:val="24"/>
          <w:szCs w:val="24"/>
          <w:vertAlign w:val="superscript"/>
        </w:rPr>
        <w:t>nd</w:t>
      </w:r>
      <w:r w:rsidR="00ED3D62">
        <w:rPr>
          <w:rFonts w:ascii="Century Gothic" w:eastAsia="Times New Roman" w:hAnsi="Century Gothic" w:cs="Arial"/>
          <w:b/>
          <w:bCs/>
          <w:color w:val="030303"/>
          <w:sz w:val="24"/>
          <w:szCs w:val="24"/>
        </w:rPr>
        <w:t xml:space="preserve"> 20</w:t>
      </w:r>
      <w:r w:rsidR="00647BB7">
        <w:rPr>
          <w:rFonts w:ascii="Century Gothic" w:eastAsia="Times New Roman" w:hAnsi="Century Gothic" w:cs="Arial"/>
          <w:b/>
          <w:bCs/>
          <w:color w:val="030303"/>
          <w:sz w:val="24"/>
          <w:szCs w:val="24"/>
        </w:rPr>
        <w:t>2</w:t>
      </w:r>
      <w:r w:rsidR="00B34482">
        <w:rPr>
          <w:rFonts w:ascii="Century Gothic" w:eastAsia="Times New Roman" w:hAnsi="Century Gothic" w:cs="Arial"/>
          <w:b/>
          <w:bCs/>
          <w:color w:val="030303"/>
          <w:sz w:val="24"/>
          <w:szCs w:val="24"/>
        </w:rPr>
        <w:t>2</w:t>
      </w:r>
    </w:p>
    <w:p w14:paraId="7BACF4D0" w14:textId="77777777" w:rsidR="00D84821" w:rsidRPr="00D84821" w:rsidRDefault="00D84821" w:rsidP="00D84821">
      <w:pPr>
        <w:spacing w:after="0" w:line="240" w:lineRule="auto"/>
        <w:rPr>
          <w:rFonts w:eastAsiaTheme="minorEastAsia"/>
          <w:sz w:val="24"/>
          <w:szCs w:val="24"/>
        </w:rPr>
      </w:pPr>
    </w:p>
    <w:tbl>
      <w:tblPr>
        <w:tblStyle w:val="TableGrid"/>
        <w:tblW w:w="9360" w:type="dxa"/>
        <w:tblInd w:w="108" w:type="dxa"/>
        <w:tblLook w:val="04A0" w:firstRow="1" w:lastRow="0" w:firstColumn="1" w:lastColumn="0" w:noHBand="0" w:noVBand="1"/>
      </w:tblPr>
      <w:tblGrid>
        <w:gridCol w:w="9360"/>
      </w:tblGrid>
      <w:tr w:rsidR="00D84821" w:rsidRPr="00D84821" w14:paraId="5F42670D" w14:textId="77777777" w:rsidTr="00E545DA">
        <w:tc>
          <w:tcPr>
            <w:tcW w:w="9360" w:type="dxa"/>
            <w:tcBorders>
              <w:top w:val="nil"/>
              <w:left w:val="nil"/>
              <w:bottom w:val="nil"/>
              <w:right w:val="nil"/>
            </w:tcBorders>
            <w:shd w:val="clear" w:color="auto" w:fill="FF0000"/>
            <w:hideMark/>
          </w:tcPr>
          <w:p w14:paraId="3538CDF8" w14:textId="77777777" w:rsidR="00D84821" w:rsidRPr="00D84821" w:rsidRDefault="00D84821" w:rsidP="00E545DA">
            <w:pPr>
              <w:rPr>
                <w:rFonts w:ascii="Century Gothic" w:hAnsi="Century Gothic"/>
                <w:color w:val="FFFFFF" w:themeColor="background1"/>
              </w:rPr>
            </w:pPr>
            <w:r w:rsidRPr="00D84821">
              <w:rPr>
                <w:rFonts w:ascii="Century Gothic" w:hAnsi="Century Gothic"/>
                <w:color w:val="FFFFFF" w:themeColor="background1"/>
              </w:rPr>
              <w:t>SECTION 1                                   PRODUCT AND COMPANY IDENTIFICATION</w:t>
            </w:r>
          </w:p>
        </w:tc>
      </w:tr>
    </w:tbl>
    <w:p w14:paraId="11785443" w14:textId="77777777" w:rsidR="00D84821" w:rsidRPr="00D84821" w:rsidRDefault="00D84821" w:rsidP="00D84821">
      <w:pPr>
        <w:spacing w:after="0" w:line="240" w:lineRule="auto"/>
        <w:rPr>
          <w:rFonts w:ascii="Century Gothic" w:eastAsiaTheme="minorEastAsia" w:hAnsi="Century Gothic"/>
          <w:sz w:val="24"/>
          <w:szCs w:val="24"/>
        </w:rPr>
      </w:pPr>
    </w:p>
    <w:p w14:paraId="50454F74" w14:textId="77777777" w:rsidR="00D84821" w:rsidRPr="00D84821" w:rsidRDefault="00D84821" w:rsidP="00D84821">
      <w:pPr>
        <w:spacing w:after="0" w:line="240" w:lineRule="auto"/>
        <w:rPr>
          <w:rFonts w:ascii="Century Gothic" w:eastAsiaTheme="minorEastAsia" w:hAnsi="Century Gothic"/>
          <w:b/>
          <w:sz w:val="24"/>
          <w:szCs w:val="24"/>
        </w:rPr>
      </w:pPr>
      <w:r w:rsidRPr="00D84821">
        <w:rPr>
          <w:rFonts w:ascii="Century Gothic" w:eastAsiaTheme="minorEastAsia" w:hAnsi="Century Gothic"/>
          <w:b/>
          <w:sz w:val="24"/>
          <w:szCs w:val="24"/>
        </w:rPr>
        <w:t>PRODUCT</w:t>
      </w:r>
    </w:p>
    <w:p w14:paraId="0E05E910" w14:textId="77777777" w:rsidR="00D84821" w:rsidRPr="00D84821" w:rsidRDefault="00D84821" w:rsidP="00D84821">
      <w:pPr>
        <w:spacing w:after="0" w:line="240" w:lineRule="auto"/>
        <w:rPr>
          <w:rFonts w:ascii="Century Gothic" w:eastAsiaTheme="minorEastAsia" w:hAnsi="Century Gothic"/>
          <w:sz w:val="24"/>
          <w:szCs w:val="24"/>
        </w:rPr>
      </w:pPr>
      <w:r w:rsidRPr="00D84821">
        <w:rPr>
          <w:rFonts w:ascii="Century Gothic" w:eastAsiaTheme="minorEastAsia" w:hAnsi="Century Gothic"/>
          <w:sz w:val="24"/>
          <w:szCs w:val="24"/>
        </w:rPr>
        <w:tab/>
      </w:r>
      <w:r w:rsidRPr="00D84821">
        <w:rPr>
          <w:rFonts w:ascii="Century Gothic" w:eastAsiaTheme="minorEastAsia" w:hAnsi="Century Gothic"/>
          <w:b/>
          <w:sz w:val="24"/>
          <w:szCs w:val="24"/>
        </w:rPr>
        <w:t>Product Name:</w:t>
      </w:r>
      <w:r w:rsidR="00624BE2">
        <w:rPr>
          <w:rFonts w:ascii="Century Gothic" w:eastAsiaTheme="minorEastAsia" w:hAnsi="Century Gothic"/>
          <w:sz w:val="24"/>
          <w:szCs w:val="24"/>
        </w:rPr>
        <w:t xml:space="preserve"> Signal Cut 111</w:t>
      </w:r>
      <w:r w:rsidRPr="00D84821">
        <w:rPr>
          <w:rFonts w:ascii="Century Gothic" w:eastAsiaTheme="minorEastAsia" w:hAnsi="Century Gothic"/>
          <w:sz w:val="24"/>
          <w:szCs w:val="24"/>
        </w:rPr>
        <w:t>B</w:t>
      </w:r>
    </w:p>
    <w:p w14:paraId="13CACF13" w14:textId="77777777" w:rsidR="00D84821" w:rsidRPr="00D84821" w:rsidRDefault="00D84821" w:rsidP="00D84821">
      <w:pPr>
        <w:spacing w:after="0" w:line="240" w:lineRule="auto"/>
        <w:ind w:left="720"/>
        <w:rPr>
          <w:rFonts w:ascii="Century Gothic" w:eastAsiaTheme="minorEastAsia" w:hAnsi="Century Gothic"/>
          <w:sz w:val="24"/>
          <w:szCs w:val="24"/>
        </w:rPr>
      </w:pPr>
      <w:r w:rsidRPr="00D84821">
        <w:rPr>
          <w:rFonts w:ascii="Century Gothic" w:eastAsiaTheme="minorEastAsia" w:hAnsi="Century Gothic"/>
          <w:b/>
          <w:sz w:val="24"/>
          <w:szCs w:val="24"/>
        </w:rPr>
        <w:t>Intended Use:</w:t>
      </w:r>
      <w:r w:rsidRPr="00D84821">
        <w:rPr>
          <w:rFonts w:ascii="Century Gothic" w:eastAsiaTheme="minorEastAsia" w:hAnsi="Century Gothic"/>
          <w:sz w:val="24"/>
          <w:szCs w:val="24"/>
        </w:rPr>
        <w:t xml:space="preserve"> Machining </w:t>
      </w:r>
      <w:r w:rsidR="007E2401">
        <w:rPr>
          <w:rFonts w:ascii="Century Gothic" w:eastAsiaTheme="minorEastAsia" w:hAnsi="Century Gothic"/>
          <w:sz w:val="24"/>
          <w:szCs w:val="24"/>
        </w:rPr>
        <w:t xml:space="preserve">coolant </w:t>
      </w:r>
    </w:p>
    <w:p w14:paraId="6676D195" w14:textId="77777777" w:rsidR="00D84821" w:rsidRPr="00D84821" w:rsidRDefault="00D84821" w:rsidP="00D84821">
      <w:pPr>
        <w:spacing w:after="0" w:line="240" w:lineRule="auto"/>
        <w:rPr>
          <w:rFonts w:ascii="Century Gothic" w:eastAsiaTheme="minorEastAsia" w:hAnsi="Century Gothic"/>
          <w:sz w:val="24"/>
          <w:szCs w:val="24"/>
        </w:rPr>
      </w:pPr>
    </w:p>
    <w:p w14:paraId="77533E7B" w14:textId="77777777" w:rsidR="00D84821" w:rsidRPr="00D84821" w:rsidRDefault="00D84821" w:rsidP="00D84821">
      <w:pPr>
        <w:spacing w:after="0" w:line="240" w:lineRule="auto"/>
        <w:rPr>
          <w:rFonts w:ascii="Century Gothic" w:eastAsiaTheme="minorEastAsia" w:hAnsi="Century Gothic"/>
          <w:b/>
          <w:sz w:val="24"/>
          <w:szCs w:val="24"/>
        </w:rPr>
      </w:pPr>
      <w:r w:rsidRPr="00D84821">
        <w:rPr>
          <w:rFonts w:ascii="Century Gothic" w:eastAsiaTheme="minorEastAsia" w:hAnsi="Century Gothic"/>
          <w:b/>
          <w:sz w:val="24"/>
          <w:szCs w:val="24"/>
        </w:rPr>
        <w:t>COMPANY IDENTIFICATION</w:t>
      </w:r>
    </w:p>
    <w:p w14:paraId="4F90F077" w14:textId="77777777" w:rsidR="00D84821" w:rsidRPr="00D84821" w:rsidRDefault="00D84821" w:rsidP="00D84821">
      <w:pPr>
        <w:spacing w:after="0" w:line="240" w:lineRule="auto"/>
        <w:rPr>
          <w:rFonts w:ascii="Century Gothic" w:eastAsiaTheme="minorEastAsia" w:hAnsi="Century Gothic"/>
          <w:sz w:val="24"/>
          <w:szCs w:val="24"/>
        </w:rPr>
      </w:pPr>
      <w:r w:rsidRPr="00D84821">
        <w:rPr>
          <w:rFonts w:ascii="Century Gothic" w:eastAsiaTheme="minorEastAsia" w:hAnsi="Century Gothic"/>
          <w:sz w:val="24"/>
          <w:szCs w:val="24"/>
        </w:rPr>
        <w:tab/>
      </w:r>
      <w:r w:rsidRPr="00D84821">
        <w:rPr>
          <w:rFonts w:ascii="Century Gothic" w:eastAsiaTheme="minorEastAsia" w:hAnsi="Century Gothic"/>
          <w:b/>
          <w:sz w:val="24"/>
          <w:szCs w:val="24"/>
        </w:rPr>
        <w:t>Supplier:</w:t>
      </w:r>
      <w:r w:rsidRPr="00D84821">
        <w:rPr>
          <w:rFonts w:ascii="Century Gothic" w:eastAsiaTheme="minorEastAsia" w:hAnsi="Century Gothic"/>
          <w:sz w:val="24"/>
          <w:szCs w:val="24"/>
        </w:rPr>
        <w:tab/>
        <w:t>Beacon Lubricants</w:t>
      </w:r>
    </w:p>
    <w:p w14:paraId="0665E1C5" w14:textId="77777777" w:rsidR="00D84821" w:rsidRPr="00D84821" w:rsidRDefault="00D84821" w:rsidP="00D84821">
      <w:pPr>
        <w:spacing w:after="0" w:line="240" w:lineRule="auto"/>
        <w:rPr>
          <w:rFonts w:ascii="Century Gothic" w:eastAsiaTheme="minorEastAsia" w:hAnsi="Century Gothic"/>
          <w:sz w:val="24"/>
          <w:szCs w:val="24"/>
        </w:rPr>
      </w:pPr>
      <w:r w:rsidRPr="00D84821">
        <w:rPr>
          <w:rFonts w:ascii="Century Gothic" w:eastAsiaTheme="minorEastAsia" w:hAnsi="Century Gothic"/>
          <w:sz w:val="24"/>
          <w:szCs w:val="24"/>
        </w:rPr>
        <w:tab/>
      </w:r>
      <w:r w:rsidRPr="00D84821">
        <w:rPr>
          <w:rFonts w:ascii="Century Gothic" w:eastAsiaTheme="minorEastAsia" w:hAnsi="Century Gothic"/>
          <w:sz w:val="24"/>
          <w:szCs w:val="24"/>
        </w:rPr>
        <w:tab/>
      </w:r>
      <w:r w:rsidRPr="00D84821">
        <w:rPr>
          <w:rFonts w:ascii="Century Gothic" w:eastAsiaTheme="minorEastAsia" w:hAnsi="Century Gothic"/>
          <w:sz w:val="24"/>
          <w:szCs w:val="24"/>
        </w:rPr>
        <w:tab/>
        <w:t>P.O Box 754</w:t>
      </w:r>
    </w:p>
    <w:p w14:paraId="0D93028F" w14:textId="77777777" w:rsidR="00D84821" w:rsidRPr="00D84821" w:rsidRDefault="00D84821" w:rsidP="00D84821">
      <w:pPr>
        <w:spacing w:after="0" w:line="240" w:lineRule="auto"/>
        <w:rPr>
          <w:rFonts w:ascii="Century Gothic" w:eastAsiaTheme="minorEastAsia" w:hAnsi="Century Gothic"/>
          <w:sz w:val="24"/>
          <w:szCs w:val="24"/>
        </w:rPr>
      </w:pPr>
      <w:r w:rsidRPr="00D84821">
        <w:rPr>
          <w:rFonts w:ascii="Century Gothic" w:eastAsiaTheme="minorEastAsia" w:hAnsi="Century Gothic"/>
          <w:sz w:val="24"/>
          <w:szCs w:val="24"/>
        </w:rPr>
        <w:tab/>
      </w:r>
      <w:r w:rsidRPr="00D84821">
        <w:rPr>
          <w:rFonts w:ascii="Century Gothic" w:eastAsiaTheme="minorEastAsia" w:hAnsi="Century Gothic"/>
          <w:sz w:val="24"/>
          <w:szCs w:val="24"/>
        </w:rPr>
        <w:tab/>
      </w:r>
      <w:r w:rsidRPr="00D84821">
        <w:rPr>
          <w:rFonts w:ascii="Century Gothic" w:eastAsiaTheme="minorEastAsia" w:hAnsi="Century Gothic"/>
          <w:sz w:val="24"/>
          <w:szCs w:val="24"/>
        </w:rPr>
        <w:tab/>
        <w:t>Edinboro, PA 16412</w:t>
      </w:r>
    </w:p>
    <w:p w14:paraId="5BD5E012" w14:textId="77777777" w:rsidR="00D84821" w:rsidRPr="00D84821" w:rsidRDefault="00D84821" w:rsidP="00D84821">
      <w:pPr>
        <w:spacing w:after="0" w:line="240" w:lineRule="auto"/>
        <w:rPr>
          <w:rFonts w:ascii="Century Gothic" w:eastAsiaTheme="minorEastAsia" w:hAnsi="Century Gothic"/>
          <w:sz w:val="24"/>
          <w:szCs w:val="24"/>
        </w:rPr>
      </w:pPr>
    </w:p>
    <w:p w14:paraId="3701EE41" w14:textId="77777777" w:rsidR="00D84821" w:rsidRPr="00D84821" w:rsidRDefault="00D84821" w:rsidP="00D84821">
      <w:pPr>
        <w:spacing w:after="0" w:line="240" w:lineRule="auto"/>
        <w:rPr>
          <w:rFonts w:ascii="Century Gothic" w:eastAsiaTheme="minorEastAsia" w:hAnsi="Century Gothic"/>
          <w:sz w:val="24"/>
          <w:szCs w:val="24"/>
        </w:rPr>
      </w:pPr>
      <w:r w:rsidRPr="00D84821">
        <w:rPr>
          <w:rFonts w:ascii="Century Gothic" w:eastAsiaTheme="minorEastAsia" w:hAnsi="Century Gothic"/>
          <w:b/>
          <w:sz w:val="24"/>
          <w:szCs w:val="24"/>
        </w:rPr>
        <w:t>Emergency Telephone:</w:t>
      </w:r>
      <w:r w:rsidRPr="00D84821">
        <w:rPr>
          <w:rFonts w:ascii="Century Gothic" w:eastAsiaTheme="minorEastAsia" w:hAnsi="Century Gothic"/>
          <w:sz w:val="24"/>
          <w:szCs w:val="24"/>
        </w:rPr>
        <w:tab/>
        <w:t>1-877-734-7334 – Beacon Lubricants, Inc.</w:t>
      </w:r>
      <w:r w:rsidRPr="00D84821">
        <w:rPr>
          <w:rFonts w:ascii="Century Gothic" w:eastAsiaTheme="minorEastAsia" w:hAnsi="Century Gothic"/>
          <w:sz w:val="24"/>
          <w:szCs w:val="24"/>
        </w:rPr>
        <w:br/>
      </w:r>
      <w:r w:rsidRPr="00D84821">
        <w:rPr>
          <w:rFonts w:ascii="Century Gothic" w:eastAsiaTheme="minorEastAsia" w:hAnsi="Century Gothic"/>
          <w:b/>
          <w:sz w:val="24"/>
          <w:szCs w:val="24"/>
        </w:rPr>
        <w:t>Emergency Telephone:</w:t>
      </w:r>
      <w:r w:rsidRPr="00D84821">
        <w:rPr>
          <w:rFonts w:ascii="Century Gothic" w:eastAsiaTheme="minorEastAsia" w:hAnsi="Century Gothic"/>
          <w:sz w:val="24"/>
          <w:szCs w:val="24"/>
        </w:rPr>
        <w:t xml:space="preserve"> </w:t>
      </w:r>
      <w:r w:rsidRPr="00D84821">
        <w:rPr>
          <w:rFonts w:ascii="Century Gothic" w:eastAsiaTheme="minorEastAsia" w:hAnsi="Century Gothic"/>
          <w:sz w:val="24"/>
          <w:szCs w:val="24"/>
        </w:rPr>
        <w:tab/>
        <w:t xml:space="preserve">1-800-424-9300 (24 hours) – Chemtrec approval </w:t>
      </w:r>
    </w:p>
    <w:p w14:paraId="601DF3AD" w14:textId="79E40759" w:rsidR="000934DA" w:rsidRPr="00D84821" w:rsidRDefault="00D84821" w:rsidP="00D84821">
      <w:pPr>
        <w:spacing w:after="0" w:line="240" w:lineRule="auto"/>
        <w:rPr>
          <w:rFonts w:ascii="Century Gothic" w:eastAsiaTheme="minorEastAsia" w:hAnsi="Century Gothic"/>
          <w:sz w:val="24"/>
          <w:szCs w:val="24"/>
        </w:rPr>
      </w:pPr>
      <w:r w:rsidRPr="00D84821">
        <w:rPr>
          <w:rFonts w:ascii="Century Gothic" w:eastAsiaTheme="minorEastAsia" w:hAnsi="Century Gothic"/>
          <w:sz w:val="24"/>
          <w:szCs w:val="24"/>
        </w:rPr>
        <w:t xml:space="preserve">Visit us at: </w:t>
      </w:r>
      <w:r w:rsidR="008C1E3D" w:rsidRPr="00D84821">
        <w:rPr>
          <w:rFonts w:ascii="Century Gothic" w:eastAsiaTheme="minorEastAsia" w:hAnsi="Century Gothic"/>
          <w:sz w:val="24"/>
          <w:szCs w:val="24"/>
        </w:rPr>
        <w:t>www.beaconlubricants.com.</w:t>
      </w:r>
      <w:r w:rsidRPr="00D84821">
        <w:rPr>
          <w:rFonts w:ascii="Century Gothic" w:eastAsiaTheme="minorEastAsia" w:hAnsi="Century Gothic"/>
          <w:sz w:val="24"/>
          <w:szCs w:val="24"/>
        </w:rPr>
        <w:t xml:space="preserve"> </w:t>
      </w:r>
    </w:p>
    <w:p w14:paraId="781A194C" w14:textId="77777777" w:rsidR="00D84821" w:rsidRPr="00D84821" w:rsidRDefault="00D84821" w:rsidP="00D84821">
      <w:pPr>
        <w:spacing w:after="0" w:line="240" w:lineRule="auto"/>
        <w:rPr>
          <w:rFonts w:ascii="Century Gothic" w:eastAsiaTheme="minorEastAsia" w:hAnsi="Century Gothic"/>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0934DA" w:rsidRPr="00D84821" w14:paraId="49565930" w14:textId="77777777" w:rsidTr="00D84821">
        <w:tc>
          <w:tcPr>
            <w:tcW w:w="13176" w:type="dxa"/>
            <w:tcBorders>
              <w:top w:val="nil"/>
              <w:left w:val="nil"/>
              <w:bottom w:val="nil"/>
              <w:right w:val="nil"/>
            </w:tcBorders>
            <w:shd w:val="clear" w:color="auto" w:fill="FF0000"/>
            <w:tcMar>
              <w:top w:w="0" w:type="dxa"/>
              <w:left w:w="108" w:type="dxa"/>
              <w:bottom w:w="0" w:type="dxa"/>
              <w:right w:w="108" w:type="dxa"/>
            </w:tcMar>
            <w:hideMark/>
          </w:tcPr>
          <w:p w14:paraId="1C497691"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Cs/>
                <w:color w:val="FFFFFF" w:themeColor="background1"/>
                <w:sz w:val="24"/>
                <w:szCs w:val="24"/>
              </w:rPr>
              <w:t>SECTION 2                                                HAZARDS IDENTIFICATION </w:t>
            </w:r>
          </w:p>
        </w:tc>
      </w:tr>
    </w:tbl>
    <w:p w14:paraId="10A86F57" w14:textId="77777777" w:rsidR="000934DA" w:rsidRPr="00D84821" w:rsidRDefault="000934DA" w:rsidP="000934DA">
      <w:pPr>
        <w:spacing w:after="0"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br/>
        <w:t>This material is hazardous according to regulatory guidelines (M)SDS Section 15)</w:t>
      </w:r>
    </w:p>
    <w:p w14:paraId="28C41B79" w14:textId="77777777" w:rsidR="000934DA" w:rsidRPr="00D84821" w:rsidRDefault="000934DA" w:rsidP="000934DA">
      <w:pPr>
        <w:spacing w:after="0" w:line="240" w:lineRule="auto"/>
        <w:rPr>
          <w:rFonts w:ascii="Century Gothic" w:eastAsia="Times New Roman" w:hAnsi="Century Gothic" w:cs="Times New Roman"/>
          <w:sz w:val="24"/>
          <w:szCs w:val="24"/>
        </w:rPr>
      </w:pPr>
    </w:p>
    <w:p w14:paraId="065EB3A6" w14:textId="77777777" w:rsidR="000934DA" w:rsidRPr="00D84821" w:rsidRDefault="000934DA" w:rsidP="000934DA">
      <w:pPr>
        <w:spacing w:after="0"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CLASSIFICATION: </w:t>
      </w:r>
    </w:p>
    <w:p w14:paraId="7A1E8DBD" w14:textId="77777777" w:rsidR="000934DA" w:rsidRPr="00D84821" w:rsidRDefault="000934DA" w:rsidP="000934DA">
      <w:pPr>
        <w:spacing w:after="0" w:line="240" w:lineRule="auto"/>
        <w:rPr>
          <w:rFonts w:ascii="Century Gothic" w:eastAsia="Times New Roman" w:hAnsi="Century Gothic" w:cs="Times New Roman"/>
          <w:sz w:val="24"/>
          <w:szCs w:val="24"/>
        </w:rPr>
      </w:pPr>
    </w:p>
    <w:p w14:paraId="013092D6" w14:textId="77777777" w:rsidR="000934DA" w:rsidRPr="00D84821" w:rsidRDefault="000934DA" w:rsidP="000934DA">
      <w:pPr>
        <w:spacing w:after="0"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Skin irritation: Category 2. Eye irritation: Category 2A. </w:t>
      </w:r>
    </w:p>
    <w:p w14:paraId="3F7DC2EE" w14:textId="77777777" w:rsidR="000934DA" w:rsidRPr="00D84821" w:rsidRDefault="000934DA" w:rsidP="000934DA">
      <w:pPr>
        <w:spacing w:after="0" w:line="240" w:lineRule="auto"/>
        <w:rPr>
          <w:rFonts w:ascii="Century Gothic" w:eastAsia="Times New Roman" w:hAnsi="Century Gothic" w:cs="Times New Roman"/>
          <w:sz w:val="24"/>
          <w:szCs w:val="24"/>
        </w:rPr>
      </w:pPr>
    </w:p>
    <w:p w14:paraId="56ABFE3A" w14:textId="77777777" w:rsidR="000934DA" w:rsidRPr="00D84821" w:rsidRDefault="000934DA" w:rsidP="000934DA">
      <w:pPr>
        <w:spacing w:after="0"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LABEL:</w:t>
      </w:r>
    </w:p>
    <w:p w14:paraId="1F44CD3D" w14:textId="77777777" w:rsidR="000934DA" w:rsidRPr="00D84821" w:rsidRDefault="000934DA" w:rsidP="000934DA">
      <w:pPr>
        <w:spacing w:after="0"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Pictogram:</w:t>
      </w:r>
    </w:p>
    <w:p w14:paraId="2D8272A8" w14:textId="77777777" w:rsidR="000934DA" w:rsidRPr="00D84821" w:rsidRDefault="000934DA" w:rsidP="000934DA">
      <w:pPr>
        <w:spacing w:after="0" w:line="240" w:lineRule="auto"/>
        <w:rPr>
          <w:rFonts w:ascii="Century Gothic" w:eastAsia="Times New Roman" w:hAnsi="Century Gothic" w:cs="Times New Roman"/>
          <w:sz w:val="24"/>
          <w:szCs w:val="24"/>
        </w:rPr>
      </w:pPr>
      <w:r w:rsidRPr="00D84821">
        <w:rPr>
          <w:rFonts w:ascii="Century Gothic" w:eastAsia="Times New Roman" w:hAnsi="Century Gothic" w:cs="Times New Roman"/>
          <w:noProof/>
          <w:sz w:val="24"/>
          <w:szCs w:val="24"/>
        </w:rPr>
        <w:drawing>
          <wp:inline distT="0" distB="0" distL="0" distR="0" wp14:anchorId="63D07CCA" wp14:editId="50504838">
            <wp:extent cx="950595" cy="950595"/>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0595" cy="950595"/>
                    </a:xfrm>
                    <a:prstGeom prst="rect">
                      <a:avLst/>
                    </a:prstGeom>
                    <a:noFill/>
                    <a:ln>
                      <a:noFill/>
                    </a:ln>
                  </pic:spPr>
                </pic:pic>
              </a:graphicData>
            </a:graphic>
          </wp:inline>
        </w:drawing>
      </w:r>
    </w:p>
    <w:p w14:paraId="0075542D" w14:textId="77777777" w:rsidR="000934DA" w:rsidRPr="00D84821" w:rsidRDefault="000934DA" w:rsidP="000934DA">
      <w:pPr>
        <w:spacing w:after="0" w:line="240" w:lineRule="auto"/>
        <w:rPr>
          <w:rFonts w:ascii="Century Gothic" w:eastAsia="Times New Roman" w:hAnsi="Century Gothic" w:cs="Helvetica"/>
          <w:sz w:val="24"/>
          <w:szCs w:val="24"/>
        </w:rPr>
      </w:pPr>
    </w:p>
    <w:p w14:paraId="302AFE37" w14:textId="77777777" w:rsidR="000934DA" w:rsidRPr="00D84821" w:rsidRDefault="000934DA" w:rsidP="000934DA">
      <w:pPr>
        <w:spacing w:after="0" w:line="240" w:lineRule="auto"/>
        <w:rPr>
          <w:rFonts w:ascii="Century Gothic" w:eastAsia="Times New Roman" w:hAnsi="Century Gothic" w:cs="Helvetica"/>
          <w:sz w:val="24"/>
          <w:szCs w:val="24"/>
        </w:rPr>
      </w:pPr>
    </w:p>
    <w:p w14:paraId="7C6762D6"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t>Signal Word: </w:t>
      </w:r>
      <w:r w:rsidRPr="00D84821">
        <w:rPr>
          <w:rFonts w:ascii="Century Gothic" w:eastAsia="Times New Roman" w:hAnsi="Century Gothic" w:cs="Helvetica"/>
          <w:sz w:val="24"/>
          <w:szCs w:val="24"/>
        </w:rPr>
        <w:t>Warning</w:t>
      </w:r>
    </w:p>
    <w:p w14:paraId="2547B5CD" w14:textId="77777777" w:rsidR="000934DA" w:rsidRPr="00D84821" w:rsidRDefault="000934DA" w:rsidP="000934DA">
      <w:pPr>
        <w:spacing w:after="0" w:line="240" w:lineRule="auto"/>
        <w:rPr>
          <w:rFonts w:ascii="Century Gothic" w:eastAsia="Times New Roman" w:hAnsi="Century Gothic" w:cs="Helvetica"/>
          <w:sz w:val="24"/>
          <w:szCs w:val="24"/>
        </w:rPr>
      </w:pPr>
    </w:p>
    <w:p w14:paraId="4B1633B1"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t>Hazard Statements:</w:t>
      </w:r>
      <w:r w:rsidRPr="00D84821">
        <w:rPr>
          <w:rFonts w:ascii="Century Gothic" w:eastAsia="Times New Roman" w:hAnsi="Century Gothic" w:cs="Helvetica"/>
          <w:sz w:val="24"/>
          <w:szCs w:val="24"/>
        </w:rPr>
        <w:t> </w:t>
      </w:r>
    </w:p>
    <w:p w14:paraId="2DC9EC50"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t>H315: Causes skin irritation. H319: Causes serious eye irritation. </w:t>
      </w:r>
    </w:p>
    <w:p w14:paraId="367B78D4" w14:textId="77777777" w:rsidR="000934DA" w:rsidRPr="00D84821" w:rsidRDefault="000934DA" w:rsidP="000934DA">
      <w:pPr>
        <w:spacing w:after="0" w:line="240" w:lineRule="auto"/>
        <w:rPr>
          <w:rFonts w:ascii="Century Gothic" w:eastAsia="Times New Roman" w:hAnsi="Century Gothic" w:cs="Helvetica"/>
          <w:sz w:val="24"/>
          <w:szCs w:val="24"/>
        </w:rPr>
      </w:pPr>
    </w:p>
    <w:p w14:paraId="39D72699"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t>Precautionary Statements:</w:t>
      </w:r>
    </w:p>
    <w:p w14:paraId="0DF07D4C"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lastRenderedPageBreak/>
        <w:t>P264: Wash skin thoroughly after handling. P273: Avoid release to the environment. P280: Wear protective gloves and eye / face protection. P302 + P352:  IF ON SKIN: Wash with plenty of soap and water. P305 + P351 + P338: IF IN EYES: Rinse cautiously with water for several minutes. Remove contact lenses, if present and easy to do. Continue Rinsing. P332 + P313: If skin irritation occurs: Get medical advice/ attention. P337 + P313L If eye irritation persists: Get medical advice/attention. P362 + P364: Take off contaminated clothing and wash it before reuse. P501: Dispose of contents and container in accordance with local regulations. </w:t>
      </w:r>
    </w:p>
    <w:p w14:paraId="5E038B8C" w14:textId="77777777" w:rsidR="000934DA" w:rsidRPr="00D84821" w:rsidRDefault="000934DA" w:rsidP="000934DA">
      <w:pPr>
        <w:spacing w:after="0" w:line="240" w:lineRule="auto"/>
        <w:rPr>
          <w:rFonts w:ascii="Century Gothic" w:eastAsia="Times New Roman" w:hAnsi="Century Gothic" w:cs="Helvetica"/>
          <w:sz w:val="24"/>
          <w:szCs w:val="24"/>
        </w:rPr>
      </w:pPr>
    </w:p>
    <w:p w14:paraId="490D69E0"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t>Other hazard information: </w:t>
      </w:r>
    </w:p>
    <w:p w14:paraId="22A3A56C" w14:textId="77777777" w:rsidR="000934DA" w:rsidRPr="00D84821" w:rsidRDefault="000934DA" w:rsidP="000934DA">
      <w:pPr>
        <w:spacing w:after="0" w:line="240" w:lineRule="auto"/>
        <w:rPr>
          <w:rFonts w:ascii="Century Gothic" w:eastAsia="Times New Roman" w:hAnsi="Century Gothic" w:cs="Helvetica"/>
          <w:sz w:val="24"/>
          <w:szCs w:val="24"/>
        </w:rPr>
      </w:pPr>
    </w:p>
    <w:p w14:paraId="7B0DDB0D" w14:textId="69651D4E" w:rsidR="000934DA" w:rsidRPr="00D84821" w:rsidRDefault="000934DA" w:rsidP="000934DA">
      <w:pPr>
        <w:spacing w:after="26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t>HAZARD NOT OTHERWISE CLASSIFIED (HNOC):  </w:t>
      </w:r>
      <w:r w:rsidRPr="00D84821">
        <w:rPr>
          <w:rFonts w:ascii="Century Gothic" w:eastAsia="Times New Roman" w:hAnsi="Century Gothic" w:cs="Helvetica"/>
          <w:sz w:val="24"/>
          <w:szCs w:val="24"/>
        </w:rPr>
        <w:t>None as defined under 29 CFR 1900. 1200.</w:t>
      </w:r>
      <w:r w:rsidRPr="00D84821">
        <w:rPr>
          <w:rFonts w:ascii="Century Gothic" w:eastAsia="Times New Roman" w:hAnsi="Century Gothic" w:cs="Helvetica"/>
          <w:b/>
          <w:bCs/>
          <w:sz w:val="24"/>
          <w:szCs w:val="24"/>
        </w:rPr>
        <w:t>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PHYSICAL / CHEMICAL HAZARDS </w:t>
      </w:r>
      <w:r w:rsidRPr="00D84821">
        <w:rPr>
          <w:rFonts w:ascii="Century Gothic" w:eastAsia="Times New Roman" w:hAnsi="Century Gothic" w:cs="Helvetica"/>
          <w:sz w:val="24"/>
          <w:szCs w:val="24"/>
        </w:rPr>
        <w:br/>
        <w:t>No significant hazards</w:t>
      </w:r>
      <w:r w:rsidRPr="00D84821">
        <w:rPr>
          <w:rFonts w:ascii="Century Gothic" w:eastAsia="Times New Roman" w:hAnsi="Century Gothic" w:cs="Helvetica"/>
          <w:b/>
          <w:bCs/>
          <w:sz w:val="24"/>
          <w:szCs w:val="24"/>
        </w:rPr>
        <w:t> </w:t>
      </w:r>
      <w:r w:rsidRPr="00D84821">
        <w:rPr>
          <w:rFonts w:ascii="Century Gothic" w:eastAsia="Times New Roman" w:hAnsi="Century Gothic" w:cs="Helvetica"/>
          <w:b/>
          <w:bCs/>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HEALTH HAZARDS</w:t>
      </w:r>
      <w:r w:rsidRPr="00D84821">
        <w:rPr>
          <w:rFonts w:ascii="Century Gothic" w:eastAsia="Times New Roman" w:hAnsi="Century Gothic" w:cs="Helvetica"/>
          <w:sz w:val="24"/>
          <w:szCs w:val="24"/>
        </w:rPr>
        <w:br/>
        <w:t xml:space="preserve">High-pressure injection under skin may cause serious damage. Mists may be irritating to the eyes, nose, </w:t>
      </w:r>
      <w:r w:rsidR="008C1E3D" w:rsidRPr="00D84821">
        <w:rPr>
          <w:rFonts w:ascii="Century Gothic" w:eastAsia="Times New Roman" w:hAnsi="Century Gothic" w:cs="Helvetica"/>
          <w:sz w:val="24"/>
          <w:szCs w:val="24"/>
        </w:rPr>
        <w:t>throat,</w:t>
      </w:r>
      <w:r w:rsidRPr="00D84821">
        <w:rPr>
          <w:rFonts w:ascii="Century Gothic" w:eastAsia="Times New Roman" w:hAnsi="Century Gothic" w:cs="Helvetica"/>
          <w:sz w:val="24"/>
          <w:szCs w:val="24"/>
        </w:rPr>
        <w:t xml:space="preserve"> and lungs. May be irritating to nose, throat, and lungs.</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ENVIRONMENTAL HAZARDS</w:t>
      </w:r>
      <w:r w:rsidRPr="00D84821">
        <w:rPr>
          <w:rFonts w:ascii="Century Gothic" w:eastAsia="Times New Roman" w:hAnsi="Century Gothic" w:cs="Helvetica"/>
          <w:sz w:val="24"/>
          <w:szCs w:val="24"/>
        </w:rPr>
        <w:br/>
        <w:t>No significant hazards.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NFPA Hazard ID:</w:t>
      </w:r>
      <w:r w:rsidRPr="00D84821">
        <w:rPr>
          <w:rFonts w:ascii="Century Gothic" w:eastAsia="Times New Roman" w:hAnsi="Century Gothic" w:cs="Helvetica"/>
          <w:sz w:val="24"/>
          <w:szCs w:val="24"/>
        </w:rPr>
        <w:t xml:space="preserve"> Health:     2 Flammability:     1 Reactivity:     0</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HMIS Hazard ID: </w:t>
      </w:r>
      <w:r w:rsidRPr="00D84821">
        <w:rPr>
          <w:rFonts w:ascii="Century Gothic" w:eastAsia="Times New Roman" w:hAnsi="Century Gothic" w:cs="Helvetica"/>
          <w:sz w:val="24"/>
          <w:szCs w:val="24"/>
        </w:rPr>
        <w:t xml:space="preserve">Health:   </w:t>
      </w:r>
      <w:r w:rsidR="00D82F99">
        <w:rPr>
          <w:rFonts w:ascii="Century Gothic" w:eastAsia="Times New Roman" w:hAnsi="Century Gothic" w:cs="Helvetica"/>
          <w:sz w:val="24"/>
          <w:szCs w:val="24"/>
        </w:rPr>
        <w:t xml:space="preserve">  </w:t>
      </w:r>
      <w:r w:rsidRPr="00D84821">
        <w:rPr>
          <w:rFonts w:ascii="Century Gothic" w:eastAsia="Times New Roman" w:hAnsi="Century Gothic" w:cs="Helvetica"/>
          <w:sz w:val="24"/>
          <w:szCs w:val="24"/>
        </w:rPr>
        <w:t>2 Flammability:     1 Reactivity:     0</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Note:</w:t>
      </w:r>
      <w:r w:rsidRPr="00D84821">
        <w:rPr>
          <w:rFonts w:ascii="Century Gothic" w:eastAsia="Times New Roman" w:hAnsi="Century Gothic" w:cs="Helvetica"/>
          <w:sz w:val="24"/>
          <w:szCs w:val="24"/>
        </w:rPr>
        <w:t xml:space="preserve">  This material should not be used for any other purpose than the indented use in Section 1 without expert advice. Health studies have shown that chemical exposure may cause potential human health risks which may vary </w:t>
      </w:r>
      <w:r w:rsidR="00D84821" w:rsidRPr="00D84821">
        <w:rPr>
          <w:rFonts w:ascii="Century Gothic" w:eastAsia="Times New Roman" w:hAnsi="Century Gothic" w:cs="Helvetica"/>
          <w:sz w:val="24"/>
          <w:szCs w:val="24"/>
        </w:rPr>
        <w:t>from</w:t>
      </w:r>
      <w:r w:rsidRPr="00D84821">
        <w:rPr>
          <w:rFonts w:ascii="Century Gothic" w:eastAsia="Times New Roman" w:hAnsi="Century Gothic" w:cs="Helvetica"/>
          <w:sz w:val="24"/>
          <w:szCs w:val="24"/>
        </w:rPr>
        <w:t xml:space="preserve"> person to person. </w:t>
      </w:r>
      <w:r w:rsidRPr="00D84821">
        <w:rPr>
          <w:rFonts w:ascii="Century Gothic" w:eastAsia="Times New Roman" w:hAnsi="Century Gothic" w:cs="Helvetica"/>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0934DA" w:rsidRPr="00D84821" w14:paraId="62BBAE0E" w14:textId="77777777" w:rsidTr="00D84821">
        <w:tc>
          <w:tcPr>
            <w:tcW w:w="13176" w:type="dxa"/>
            <w:tcBorders>
              <w:top w:val="nil"/>
              <w:left w:val="nil"/>
              <w:bottom w:val="nil"/>
              <w:right w:val="nil"/>
            </w:tcBorders>
            <w:shd w:val="clear" w:color="auto" w:fill="FF0000"/>
            <w:tcMar>
              <w:top w:w="0" w:type="dxa"/>
              <w:left w:w="108" w:type="dxa"/>
              <w:bottom w:w="0" w:type="dxa"/>
              <w:right w:w="108" w:type="dxa"/>
            </w:tcMar>
            <w:hideMark/>
          </w:tcPr>
          <w:p w14:paraId="5D99721D"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Cs/>
                <w:color w:val="FFFFFF" w:themeColor="background1"/>
                <w:sz w:val="24"/>
                <w:szCs w:val="24"/>
              </w:rPr>
              <w:t xml:space="preserve">SECTION 3               </w:t>
            </w:r>
            <w:r w:rsidR="00D84821">
              <w:rPr>
                <w:rFonts w:ascii="Century Gothic" w:eastAsia="Times New Roman" w:hAnsi="Century Gothic" w:cs="Times New Roman"/>
                <w:bCs/>
                <w:color w:val="FFFFFF" w:themeColor="background1"/>
                <w:sz w:val="24"/>
                <w:szCs w:val="24"/>
              </w:rPr>
              <w:t xml:space="preserve">                      </w:t>
            </w:r>
            <w:r w:rsidRPr="00D84821">
              <w:rPr>
                <w:rFonts w:ascii="Century Gothic" w:eastAsia="Times New Roman" w:hAnsi="Century Gothic" w:cs="Times New Roman"/>
                <w:bCs/>
                <w:color w:val="FFFFFF" w:themeColor="background1"/>
                <w:sz w:val="24"/>
                <w:szCs w:val="24"/>
              </w:rPr>
              <w:t>COMPOSITION / INFORMATION ON INGREDIENTS</w:t>
            </w:r>
          </w:p>
        </w:tc>
      </w:tr>
    </w:tbl>
    <w:p w14:paraId="55114206" w14:textId="77777777" w:rsidR="004155DF"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br/>
        <w:t>This material is defined as a mixture. </w:t>
      </w:r>
    </w:p>
    <w:p w14:paraId="121ED273" w14:textId="77777777" w:rsidR="004155DF" w:rsidRDefault="004155DF" w:rsidP="000934DA">
      <w:pPr>
        <w:spacing w:after="0" w:line="240" w:lineRule="auto"/>
        <w:rPr>
          <w:rFonts w:ascii="Century Gothic" w:eastAsia="Times New Roman" w:hAnsi="Century Gothic" w:cs="Helvetica"/>
          <w:sz w:val="24"/>
          <w:szCs w:val="24"/>
        </w:rPr>
      </w:pPr>
    </w:p>
    <w:p w14:paraId="437C3954" w14:textId="77777777" w:rsidR="004155DF" w:rsidRDefault="004155DF" w:rsidP="000934DA">
      <w:pPr>
        <w:spacing w:after="0" w:line="240" w:lineRule="auto"/>
        <w:rPr>
          <w:rFonts w:ascii="Century Gothic" w:eastAsia="Times New Roman" w:hAnsi="Century Gothic" w:cs="Helvetica"/>
          <w:sz w:val="24"/>
          <w:szCs w:val="24"/>
        </w:rPr>
      </w:pPr>
    </w:p>
    <w:p w14:paraId="0FB02429" w14:textId="77777777" w:rsidR="004155DF" w:rsidRDefault="004155DF" w:rsidP="000934DA">
      <w:pPr>
        <w:spacing w:after="0" w:line="240" w:lineRule="auto"/>
        <w:rPr>
          <w:rFonts w:ascii="Century Gothic" w:eastAsia="Times New Roman" w:hAnsi="Century Gothic" w:cs="Helvetica"/>
          <w:sz w:val="24"/>
          <w:szCs w:val="24"/>
        </w:rPr>
      </w:pPr>
    </w:p>
    <w:p w14:paraId="7367E7CC" w14:textId="51FFC553"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lastRenderedPageBreak/>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 xml:space="preserve">Hazardous Substance(s) or Complex Substance(s) required for </w:t>
      </w:r>
      <w:r w:rsidR="008C1E3D" w:rsidRPr="00D84821">
        <w:rPr>
          <w:rFonts w:ascii="Century Gothic" w:eastAsia="Times New Roman" w:hAnsi="Century Gothic" w:cs="Helvetica"/>
          <w:b/>
          <w:bCs/>
          <w:sz w:val="24"/>
          <w:szCs w:val="24"/>
        </w:rPr>
        <w:t>disclosure.</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2"/>
        <w:gridCol w:w="2010"/>
        <w:gridCol w:w="2578"/>
        <w:gridCol w:w="2216"/>
      </w:tblGrid>
      <w:tr w:rsidR="000934DA" w:rsidRPr="00D84821" w14:paraId="7EEE55C0" w14:textId="77777777" w:rsidTr="000934DA">
        <w:tc>
          <w:tcPr>
            <w:tcW w:w="32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347212"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Name</w:t>
            </w:r>
          </w:p>
        </w:tc>
        <w:tc>
          <w:tcPr>
            <w:tcW w:w="32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090B36"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CAS#</w:t>
            </w:r>
          </w:p>
        </w:tc>
        <w:tc>
          <w:tcPr>
            <w:tcW w:w="32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FFD508"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Concentration*</w:t>
            </w:r>
          </w:p>
        </w:tc>
        <w:tc>
          <w:tcPr>
            <w:tcW w:w="32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9C7983"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GHS Hazard Codes</w:t>
            </w:r>
          </w:p>
        </w:tc>
      </w:tr>
      <w:tr w:rsidR="004155DF" w:rsidRPr="00D84821" w14:paraId="2BD2688E" w14:textId="77777777" w:rsidTr="000934DA">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5CABAD" w14:textId="77777777" w:rsidR="004155DF" w:rsidRPr="00D84821" w:rsidRDefault="004155DF">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Distillates, (petroleum), hydrotreated heavy naphthenic</w:t>
            </w:r>
          </w:p>
        </w:tc>
        <w:tc>
          <w:tcPr>
            <w:tcW w:w="3294" w:type="dxa"/>
            <w:tcBorders>
              <w:top w:val="nil"/>
              <w:left w:val="nil"/>
              <w:bottom w:val="single" w:sz="8" w:space="0" w:color="auto"/>
              <w:right w:val="single" w:sz="8" w:space="0" w:color="auto"/>
            </w:tcBorders>
            <w:tcMar>
              <w:top w:w="0" w:type="dxa"/>
              <w:left w:w="108" w:type="dxa"/>
              <w:bottom w:w="0" w:type="dxa"/>
              <w:right w:w="108" w:type="dxa"/>
            </w:tcMar>
          </w:tcPr>
          <w:p w14:paraId="3632C851" w14:textId="77777777" w:rsidR="004155DF" w:rsidRPr="00D84821" w:rsidRDefault="004155DF">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64742-52-5</w:t>
            </w:r>
          </w:p>
        </w:tc>
        <w:tc>
          <w:tcPr>
            <w:tcW w:w="3294" w:type="dxa"/>
            <w:tcBorders>
              <w:top w:val="nil"/>
              <w:left w:val="nil"/>
              <w:bottom w:val="single" w:sz="8" w:space="0" w:color="auto"/>
              <w:right w:val="single" w:sz="8" w:space="0" w:color="auto"/>
            </w:tcBorders>
            <w:tcMar>
              <w:top w:w="0" w:type="dxa"/>
              <w:left w:w="108" w:type="dxa"/>
              <w:bottom w:w="0" w:type="dxa"/>
              <w:right w:w="108" w:type="dxa"/>
            </w:tcMar>
          </w:tcPr>
          <w:p w14:paraId="553B954E" w14:textId="77777777" w:rsidR="004155DF" w:rsidRPr="00D84821" w:rsidRDefault="004155DF">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10 – 20%</w:t>
            </w:r>
          </w:p>
        </w:tc>
        <w:tc>
          <w:tcPr>
            <w:tcW w:w="3294" w:type="dxa"/>
            <w:tcBorders>
              <w:top w:val="nil"/>
              <w:left w:val="nil"/>
              <w:bottom w:val="single" w:sz="8" w:space="0" w:color="auto"/>
              <w:right w:val="single" w:sz="8" w:space="0" w:color="auto"/>
            </w:tcBorders>
            <w:tcMar>
              <w:top w:w="0" w:type="dxa"/>
              <w:left w:w="108" w:type="dxa"/>
              <w:bottom w:w="0" w:type="dxa"/>
              <w:right w:w="108" w:type="dxa"/>
            </w:tcMar>
          </w:tcPr>
          <w:p w14:paraId="69DBAEEB" w14:textId="77777777" w:rsidR="004155DF" w:rsidRPr="00D84821" w:rsidRDefault="004155DF">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N/A</w:t>
            </w:r>
          </w:p>
        </w:tc>
      </w:tr>
      <w:tr w:rsidR="000934DA" w:rsidRPr="00D84821" w14:paraId="51C9D75D" w14:textId="77777777" w:rsidTr="000934DA">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01DABD"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1,2,3-PROPANETRIOL</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5C31659E"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56-81-5</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6E1439E2"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1 - &lt; 5 %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18FD8AFD"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None</w:t>
            </w:r>
          </w:p>
        </w:tc>
      </w:tr>
      <w:tr w:rsidR="000934DA" w:rsidRPr="00D84821" w14:paraId="75CC79B7" w14:textId="77777777" w:rsidTr="000934DA">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57E141"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BORIC ACID (H3BO3), COMPOUND WITH 2,2’,2”-NITRILOTRIS (ETHANOL)</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1169459F"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10049-36-2</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0EA0916C"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20 - &lt; 30 %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40F7999A"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H315, H319 (2A)</w:t>
            </w:r>
          </w:p>
        </w:tc>
      </w:tr>
      <w:tr w:rsidR="000934DA" w:rsidRPr="00D84821" w14:paraId="4F4E22B4" w14:textId="77777777" w:rsidTr="000934DA">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665A57"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BORIC ACID, COMPOUND WITH 2-AMINOETHANOL</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31A494FF"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26038-87-9</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11F4C8DD"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5 - &lt; 10 %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76CA9209"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H315, H319 (2A)</w:t>
            </w:r>
          </w:p>
          <w:p w14:paraId="5451559C"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 </w:t>
            </w:r>
          </w:p>
        </w:tc>
      </w:tr>
      <w:tr w:rsidR="000934DA" w:rsidRPr="00D84821" w14:paraId="4142B860" w14:textId="77777777" w:rsidTr="000934DA">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9635DA"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FATTY ACIDS, C9-18, COMPDS, WITH TRIETHANOLAMINE</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349C933C"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68989-59-3</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75C9309F"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10 - &lt; 20 %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425B3D12"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H315, H319 (2A)</w:t>
            </w:r>
          </w:p>
        </w:tc>
      </w:tr>
      <w:tr w:rsidR="000934DA" w:rsidRPr="00D84821" w14:paraId="7E39900F" w14:textId="77777777" w:rsidTr="000934DA">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A816BD"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PROPYLENE GLYCOL</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467D1EA9"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57-55-6</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490E169B"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0.1 - &lt; 1 %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3C8610A6"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None</w:t>
            </w:r>
          </w:p>
        </w:tc>
      </w:tr>
      <w:tr w:rsidR="000934DA" w:rsidRPr="00D84821" w14:paraId="20CCC749" w14:textId="77777777" w:rsidTr="000934DA">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5894E7"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SODIUM 2-PYRIDINETHIOL-1-OXIDE</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3E55025D"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3811-73-2</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5E487636"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0.1 &lt; 1 %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1CEBE56A"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H302, H312, H315, H319(2A), H400 (M factor 1)</w:t>
            </w:r>
          </w:p>
        </w:tc>
      </w:tr>
    </w:tbl>
    <w:p w14:paraId="6B0602B3" w14:textId="77777777" w:rsidR="000934DA" w:rsidRPr="00D84821" w:rsidRDefault="000934DA" w:rsidP="000934DA">
      <w:pPr>
        <w:spacing w:after="0" w:line="240" w:lineRule="auto"/>
        <w:rPr>
          <w:rFonts w:ascii="Century Gothic" w:eastAsia="Times New Roman" w:hAnsi="Century Gothic" w:cs="Helvetica"/>
          <w:sz w:val="24"/>
          <w:szCs w:val="24"/>
        </w:rPr>
      </w:pPr>
    </w:p>
    <w:p w14:paraId="60A27C4B"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t>*All Concentrations are percent by weight unless material is a gas. Gas concentration are in the percent by volume. </w:t>
      </w:r>
    </w:p>
    <w:p w14:paraId="54873F68" w14:textId="77777777" w:rsidR="000934DA" w:rsidRPr="00D84821" w:rsidRDefault="000934DA" w:rsidP="000934DA">
      <w:pPr>
        <w:spacing w:after="0" w:line="240" w:lineRule="auto"/>
        <w:rPr>
          <w:rFonts w:ascii="Century Gothic" w:eastAsia="Times New Roman" w:hAnsi="Century Gothic" w:cs="Helvetica"/>
          <w:sz w:val="24"/>
          <w:szCs w:val="24"/>
        </w:rPr>
      </w:pPr>
    </w:p>
    <w:p w14:paraId="639863C7"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6838B1D1" w14:textId="77777777" w:rsidR="000934DA" w:rsidRPr="00D84821" w:rsidRDefault="000934DA" w:rsidP="000934DA">
      <w:pPr>
        <w:spacing w:after="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0934DA" w:rsidRPr="00D84821" w14:paraId="4903CF24" w14:textId="77777777" w:rsidTr="00D84821">
        <w:tc>
          <w:tcPr>
            <w:tcW w:w="13176" w:type="dxa"/>
            <w:tcBorders>
              <w:top w:val="nil"/>
              <w:left w:val="nil"/>
              <w:bottom w:val="nil"/>
              <w:right w:val="nil"/>
            </w:tcBorders>
            <w:shd w:val="clear" w:color="auto" w:fill="FF0000"/>
            <w:tcMar>
              <w:top w:w="0" w:type="dxa"/>
              <w:left w:w="108" w:type="dxa"/>
              <w:bottom w:w="0" w:type="dxa"/>
              <w:right w:w="108" w:type="dxa"/>
            </w:tcMar>
            <w:hideMark/>
          </w:tcPr>
          <w:p w14:paraId="620A87AC"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Cs/>
                <w:color w:val="FFFFFF" w:themeColor="background1"/>
                <w:sz w:val="24"/>
                <w:szCs w:val="24"/>
              </w:rPr>
              <w:t>SECTION 4                                                FIRST AID MEASURES</w:t>
            </w:r>
          </w:p>
        </w:tc>
      </w:tr>
    </w:tbl>
    <w:p w14:paraId="322E6302" w14:textId="4FAA01BB"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br/>
        <w:t>INHALATION</w:t>
      </w:r>
      <w:r w:rsidRPr="00D84821">
        <w:rPr>
          <w:rFonts w:ascii="Century Gothic" w:eastAsia="Times New Roman" w:hAnsi="Century Gothic" w:cs="Helvetica"/>
          <w:sz w:val="24"/>
          <w:szCs w:val="24"/>
        </w:rPr>
        <w:br/>
        <w:t xml:space="preserve">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w:t>
      </w:r>
      <w:r w:rsidRPr="00D84821">
        <w:rPr>
          <w:rFonts w:ascii="Century Gothic" w:eastAsia="Times New Roman" w:hAnsi="Century Gothic" w:cs="Helvetica"/>
          <w:sz w:val="24"/>
          <w:szCs w:val="24"/>
        </w:rPr>
        <w:lastRenderedPageBreak/>
        <w:t>or use mouth-to-mouth resuscitation.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SKIN CONTACT</w:t>
      </w:r>
      <w:r w:rsidRPr="00D84821">
        <w:rPr>
          <w:rFonts w:ascii="Century Gothic" w:eastAsia="Times New Roman" w:hAnsi="Century Gothic" w:cs="Helvetica"/>
          <w:sz w:val="24"/>
          <w:szCs w:val="24"/>
        </w:rPr>
        <w:br/>
        <w:t xml:space="preserve">Wash contact areas with soap and water. If product is injected into or under the skin, </w:t>
      </w:r>
      <w:r w:rsidR="00DB7CA0" w:rsidRPr="00D84821">
        <w:rPr>
          <w:rFonts w:ascii="Century Gothic" w:eastAsia="Times New Roman" w:hAnsi="Century Gothic" w:cs="Helvetica"/>
          <w:sz w:val="24"/>
          <w:szCs w:val="24"/>
        </w:rPr>
        <w:t>or into</w:t>
      </w:r>
      <w:r w:rsidRPr="00D84821">
        <w:rPr>
          <w:rFonts w:ascii="Century Gothic" w:eastAsia="Times New Roman" w:hAnsi="Century Gothic" w:cs="Helvetica"/>
          <w:sz w:val="24"/>
          <w:szCs w:val="24"/>
        </w:rPr>
        <w:t xml:space="preserve">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EYE CONTACT</w:t>
      </w:r>
      <w:r w:rsidRPr="00D84821">
        <w:rPr>
          <w:rFonts w:ascii="Century Gothic" w:eastAsia="Times New Roman" w:hAnsi="Century Gothic" w:cs="Helvetica"/>
          <w:sz w:val="24"/>
          <w:szCs w:val="24"/>
        </w:rPr>
        <w:br/>
        <w:t>Flush thoroughly with water. If irritation occurs, get medical assistance.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INGESTION</w:t>
      </w:r>
      <w:r w:rsidRPr="00D84821">
        <w:rPr>
          <w:rFonts w:ascii="Century Gothic" w:eastAsia="Times New Roman" w:hAnsi="Century Gothic" w:cs="Helvetica"/>
          <w:sz w:val="24"/>
          <w:szCs w:val="24"/>
        </w:rPr>
        <w:br/>
        <w:t>First aid is normally not required. Seek medical attention if discomfort occurs. </w:t>
      </w:r>
    </w:p>
    <w:p w14:paraId="38990FC8" w14:textId="77777777" w:rsidR="000934DA" w:rsidRPr="00D84821" w:rsidRDefault="000934DA" w:rsidP="000934DA">
      <w:pPr>
        <w:spacing w:after="0" w:line="240" w:lineRule="auto"/>
        <w:rPr>
          <w:rFonts w:ascii="Century Gothic" w:eastAsia="Times New Roman" w:hAnsi="Century Gothic" w:cs="Helvetica"/>
          <w:sz w:val="24"/>
          <w:szCs w:val="24"/>
        </w:rPr>
      </w:pPr>
    </w:p>
    <w:p w14:paraId="62FF2D24"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t>NOTE TO PHYSICIAN</w:t>
      </w:r>
    </w:p>
    <w:p w14:paraId="7273B4D6" w14:textId="77777777" w:rsidR="000934DA" w:rsidRPr="00D84821" w:rsidRDefault="000934DA" w:rsidP="000934DA">
      <w:pPr>
        <w:spacing w:after="26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t>Pre-existing conditions which may be aggravated by exposure include emphysema and asthma. If ingested, material may be aspirated into the lungs and cause chemical pneumonitis. Treat appropriately.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0934DA" w:rsidRPr="00D84821" w14:paraId="3F3FFD2F" w14:textId="77777777" w:rsidTr="00D84821">
        <w:tc>
          <w:tcPr>
            <w:tcW w:w="13176" w:type="dxa"/>
            <w:tcBorders>
              <w:top w:val="nil"/>
              <w:left w:val="nil"/>
              <w:bottom w:val="nil"/>
              <w:right w:val="nil"/>
            </w:tcBorders>
            <w:shd w:val="clear" w:color="auto" w:fill="FF0000"/>
            <w:tcMar>
              <w:top w:w="0" w:type="dxa"/>
              <w:left w:w="108" w:type="dxa"/>
              <w:bottom w:w="0" w:type="dxa"/>
              <w:right w:w="108" w:type="dxa"/>
            </w:tcMar>
            <w:hideMark/>
          </w:tcPr>
          <w:p w14:paraId="5BED721F"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Cs/>
                <w:color w:val="FFFFFF" w:themeColor="background1"/>
                <w:sz w:val="24"/>
                <w:szCs w:val="24"/>
              </w:rPr>
              <w:t>SECTION 5                                                     FIRE FIGHTING MEASURES </w:t>
            </w:r>
          </w:p>
        </w:tc>
      </w:tr>
    </w:tbl>
    <w:p w14:paraId="14E0B976" w14:textId="276FC033" w:rsidR="000934DA" w:rsidRPr="00D84821" w:rsidRDefault="000934DA" w:rsidP="000934DA">
      <w:pPr>
        <w:spacing w:after="26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br/>
        <w:t>EXTINGUISHING MEDIA </w:t>
      </w:r>
      <w:r w:rsidRPr="00D84821">
        <w:rPr>
          <w:rFonts w:ascii="Century Gothic" w:eastAsia="Times New Roman" w:hAnsi="Century Gothic" w:cs="Helvetica"/>
          <w:b/>
          <w:bCs/>
          <w:sz w:val="24"/>
          <w:szCs w:val="24"/>
        </w:rPr>
        <w:br/>
        <w:t>Appropriate Extinguishing Media:</w:t>
      </w:r>
      <w:r w:rsidRPr="00D84821">
        <w:rPr>
          <w:rFonts w:ascii="Century Gothic" w:eastAsia="Times New Roman" w:hAnsi="Century Gothic" w:cs="Helvetica"/>
          <w:sz w:val="24"/>
          <w:szCs w:val="24"/>
        </w:rPr>
        <w:t xml:space="preserve"> Use water fog, foam, dry </w:t>
      </w:r>
      <w:r w:rsidR="008C1E3D" w:rsidRPr="00D84821">
        <w:rPr>
          <w:rFonts w:ascii="Century Gothic" w:eastAsia="Times New Roman" w:hAnsi="Century Gothic" w:cs="Helvetica"/>
          <w:sz w:val="24"/>
          <w:szCs w:val="24"/>
        </w:rPr>
        <w:t>chemical,</w:t>
      </w:r>
      <w:r w:rsidRPr="00D84821">
        <w:rPr>
          <w:rFonts w:ascii="Century Gothic" w:eastAsia="Times New Roman" w:hAnsi="Century Gothic" w:cs="Helvetica"/>
          <w:sz w:val="24"/>
          <w:szCs w:val="24"/>
        </w:rPr>
        <w:t xml:space="preserve"> or carbon dioxide (CO2) to extinguish flames.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Inappropriate Extinguishing Media:</w:t>
      </w:r>
      <w:r w:rsidRPr="00D84821">
        <w:rPr>
          <w:rFonts w:ascii="Century Gothic" w:eastAsia="Times New Roman" w:hAnsi="Century Gothic" w:cs="Helvetica"/>
          <w:sz w:val="24"/>
          <w:szCs w:val="24"/>
        </w:rPr>
        <w:t> Straight streams of water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FIRE FIGHTING</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Fire Fighting Instructions:</w:t>
      </w:r>
      <w:r w:rsidRPr="00D84821">
        <w:rPr>
          <w:rFonts w:ascii="Century Gothic" w:eastAsia="Times New Roman" w:hAnsi="Century Gothic" w:cs="Helvetica"/>
          <w:sz w:val="24"/>
          <w:szCs w:val="24"/>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Hazardous Combustion Products:</w:t>
      </w:r>
      <w:r w:rsidRPr="00D84821">
        <w:rPr>
          <w:rFonts w:ascii="Century Gothic" w:eastAsia="Times New Roman" w:hAnsi="Century Gothic" w:cs="Helvetica"/>
          <w:sz w:val="24"/>
          <w:szCs w:val="24"/>
        </w:rPr>
        <w:t xml:space="preserve"> Aldehydes, </w:t>
      </w:r>
      <w:r w:rsidR="00DB7CA0" w:rsidRPr="00D84821">
        <w:rPr>
          <w:rFonts w:ascii="Century Gothic" w:eastAsia="Times New Roman" w:hAnsi="Century Gothic" w:cs="Helvetica"/>
          <w:sz w:val="24"/>
          <w:szCs w:val="24"/>
        </w:rPr>
        <w:t>sulfur</w:t>
      </w:r>
      <w:r w:rsidRPr="00D84821">
        <w:rPr>
          <w:rFonts w:ascii="Century Gothic" w:eastAsia="Times New Roman" w:hAnsi="Century Gothic" w:cs="Helvetica"/>
          <w:sz w:val="24"/>
          <w:szCs w:val="24"/>
        </w:rPr>
        <w:t xml:space="preserve"> oxides, Oxides of carbon, Smoke, Fume, Incomplete combustion products.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FLAMMABILITY PROPERTIES</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Flash Point [Method]:</w:t>
      </w:r>
      <w:r w:rsidRPr="00D84821">
        <w:rPr>
          <w:rFonts w:ascii="Century Gothic" w:eastAsia="Times New Roman" w:hAnsi="Century Gothic" w:cs="Helvetica"/>
          <w:sz w:val="24"/>
          <w:szCs w:val="24"/>
        </w:rPr>
        <w:t xml:space="preserve"> &gt;100°C (212°F) [ASTEM D-92]</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Flammable Limits (Approximate volume % in air)</w:t>
      </w:r>
      <w:r w:rsidRPr="00D84821">
        <w:rPr>
          <w:rFonts w:ascii="Century Gothic" w:eastAsia="Times New Roman" w:hAnsi="Century Gothic" w:cs="Helvetica"/>
          <w:sz w:val="24"/>
          <w:szCs w:val="24"/>
        </w:rPr>
        <w:t>: LEL: N/D UEL: N/D</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Autoignition Temperature:</w:t>
      </w:r>
      <w:r w:rsidRPr="00D84821">
        <w:rPr>
          <w:rFonts w:ascii="Century Gothic" w:eastAsia="Times New Roman" w:hAnsi="Century Gothic" w:cs="Helvetica"/>
          <w:sz w:val="24"/>
          <w:szCs w:val="24"/>
        </w:rPr>
        <w:t xml:space="preserve"> &gt;150°C (302°F)</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0934DA" w:rsidRPr="00D84821" w14:paraId="4CDB0F73" w14:textId="77777777" w:rsidTr="00D84821">
        <w:tc>
          <w:tcPr>
            <w:tcW w:w="13176" w:type="dxa"/>
            <w:tcBorders>
              <w:top w:val="nil"/>
              <w:left w:val="nil"/>
              <w:bottom w:val="nil"/>
              <w:right w:val="nil"/>
            </w:tcBorders>
            <w:shd w:val="clear" w:color="auto" w:fill="FF0000"/>
            <w:tcMar>
              <w:top w:w="0" w:type="dxa"/>
              <w:left w:w="108" w:type="dxa"/>
              <w:bottom w:w="0" w:type="dxa"/>
              <w:right w:w="108" w:type="dxa"/>
            </w:tcMar>
            <w:hideMark/>
          </w:tcPr>
          <w:p w14:paraId="0C379EFD"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Cs/>
                <w:color w:val="FFFFFF" w:themeColor="background1"/>
                <w:sz w:val="24"/>
                <w:szCs w:val="24"/>
              </w:rPr>
              <w:lastRenderedPageBreak/>
              <w:t>SECTION 6                                                           ACCIDENTAL RELEASE MEASURES </w:t>
            </w:r>
          </w:p>
        </w:tc>
      </w:tr>
    </w:tbl>
    <w:p w14:paraId="0AEC89D2" w14:textId="39549B8E" w:rsidR="000934DA" w:rsidRPr="00D84821" w:rsidRDefault="000934DA" w:rsidP="000934DA">
      <w:pPr>
        <w:spacing w:after="26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br/>
        <w:t>NOTIFICATION PROCEDURES</w:t>
      </w:r>
      <w:r w:rsidRPr="00D84821">
        <w:rPr>
          <w:rFonts w:ascii="Century Gothic" w:eastAsia="Times New Roman" w:hAnsi="Century Gothic" w:cs="Helvetica"/>
          <w:sz w:val="24"/>
          <w:szCs w:val="24"/>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PROTECTIVE MEASURES</w:t>
      </w:r>
      <w:r w:rsidRPr="00D84821">
        <w:rPr>
          <w:rFonts w:ascii="Century Gothic" w:eastAsia="Times New Roman" w:hAnsi="Century Gothic" w:cs="Helvetica"/>
          <w:sz w:val="24"/>
          <w:szCs w:val="24"/>
        </w:rPr>
        <w:br/>
        <w:t xml:space="preserve">Avoid contact with spilled material. See Section 5 for </w:t>
      </w:r>
      <w:r w:rsidR="00D84821" w:rsidRPr="00D84821">
        <w:rPr>
          <w:rFonts w:ascii="Century Gothic" w:eastAsia="Times New Roman" w:hAnsi="Century Gothic" w:cs="Helvetica"/>
          <w:sz w:val="24"/>
          <w:szCs w:val="24"/>
        </w:rPr>
        <w:t>firefighting</w:t>
      </w:r>
      <w:r w:rsidRPr="00D84821">
        <w:rPr>
          <w:rFonts w:ascii="Century Gothic" w:eastAsia="Times New Roman" w:hAnsi="Century Gothic" w:cs="Helvetica"/>
          <w:sz w:val="24"/>
          <w:szCs w:val="24"/>
        </w:rPr>
        <w:t xml:space="preserve">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judgement of the emergency responders.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SPILL MANAGEMENT </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Land Spill:</w:t>
      </w:r>
      <w:r w:rsidRPr="00D84821">
        <w:rPr>
          <w:rFonts w:ascii="Century Gothic" w:eastAsia="Times New Roman" w:hAnsi="Century Gothic" w:cs="Helvetica"/>
          <w:sz w:val="24"/>
          <w:szCs w:val="24"/>
        </w:rPr>
        <w:t xml:space="preserve"> Stop leak if you can do it without risk. Recover by pumping or with suitable absorbent. </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Water Spill:</w:t>
      </w:r>
      <w:r w:rsidRPr="00D84821">
        <w:rPr>
          <w:rFonts w:ascii="Century Gothic" w:eastAsia="Times New Roman" w:hAnsi="Century Gothic" w:cs="Helvetica"/>
          <w:sz w:val="24"/>
          <w:szCs w:val="24"/>
        </w:rPr>
        <w:t>  Stop leak if you can do it without risk. Confine the spill immediately with booms. Warn other shipping. Remove from the surface by skimming or with suitable absorbents. Seek the advice of a specialist before using dispersants.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ENVIRONMENTAL PRECAUTIONS</w:t>
      </w:r>
      <w:r w:rsidRPr="00D84821">
        <w:rPr>
          <w:rFonts w:ascii="Century Gothic" w:eastAsia="Times New Roman" w:hAnsi="Century Gothic" w:cs="Helvetica"/>
          <w:sz w:val="24"/>
          <w:szCs w:val="24"/>
        </w:rPr>
        <w:br/>
        <w:t xml:space="preserve">Remove debris in path of spill prior to oiling and remove contaminated debris from shoreline and water surface and dispose of according to local regulations. Large Spills: Dike far ahead of liquid spill for later recovery and disposal. Prevent entry into waterways, sewers, </w:t>
      </w:r>
      <w:r w:rsidR="008C1E3D" w:rsidRPr="00D84821">
        <w:rPr>
          <w:rFonts w:ascii="Century Gothic" w:eastAsia="Times New Roman" w:hAnsi="Century Gothic" w:cs="Helvetica"/>
          <w:sz w:val="24"/>
          <w:szCs w:val="24"/>
        </w:rPr>
        <w:t>basements,</w:t>
      </w:r>
      <w:r w:rsidRPr="00D84821">
        <w:rPr>
          <w:rFonts w:ascii="Century Gothic" w:eastAsia="Times New Roman" w:hAnsi="Century Gothic" w:cs="Helvetica"/>
          <w:sz w:val="24"/>
          <w:szCs w:val="24"/>
        </w:rPr>
        <w:t xml:space="preserve"> or confined areas. </w:t>
      </w:r>
    </w:p>
    <w:tbl>
      <w:tblPr>
        <w:tblW w:w="0" w:type="auto"/>
        <w:tblCellMar>
          <w:left w:w="0" w:type="dxa"/>
          <w:right w:w="0" w:type="dxa"/>
        </w:tblCellMar>
        <w:tblLook w:val="04A0" w:firstRow="1" w:lastRow="0" w:firstColumn="1" w:lastColumn="0" w:noHBand="0" w:noVBand="1"/>
      </w:tblPr>
      <w:tblGrid>
        <w:gridCol w:w="9576"/>
      </w:tblGrid>
      <w:tr w:rsidR="000934DA" w:rsidRPr="00D84821" w14:paraId="72B1152D" w14:textId="77777777" w:rsidTr="00D84821">
        <w:tc>
          <w:tcPr>
            <w:tcW w:w="13176" w:type="dxa"/>
            <w:shd w:val="clear" w:color="auto" w:fill="FF0000"/>
            <w:tcMar>
              <w:top w:w="0" w:type="dxa"/>
              <w:left w:w="108" w:type="dxa"/>
              <w:bottom w:w="0" w:type="dxa"/>
              <w:right w:w="108" w:type="dxa"/>
            </w:tcMar>
            <w:hideMark/>
          </w:tcPr>
          <w:p w14:paraId="2F6FE501"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Cs/>
                <w:color w:val="FFFFFF" w:themeColor="background1"/>
                <w:sz w:val="24"/>
                <w:szCs w:val="24"/>
              </w:rPr>
              <w:t>SECTION 7                                                HANDLING AND STORAGE </w:t>
            </w:r>
          </w:p>
        </w:tc>
      </w:tr>
    </w:tbl>
    <w:p w14:paraId="0E8659EF"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br/>
        <w:t>HANDLING</w:t>
      </w:r>
    </w:p>
    <w:p w14:paraId="5334DF98" w14:textId="5A047634" w:rsidR="000934DA" w:rsidRPr="00D84821" w:rsidRDefault="000934DA" w:rsidP="000934DA">
      <w:pPr>
        <w:spacing w:after="26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t xml:space="preserve">Avoid breathing mists or vapors. Avoid contact with skin. Avoid contact with eyes. Small metal particles from machining may cause abrasion of the skin and </w:t>
      </w:r>
      <w:r w:rsidRPr="00D84821">
        <w:rPr>
          <w:rFonts w:ascii="Century Gothic" w:eastAsia="Times New Roman" w:hAnsi="Century Gothic" w:cs="Helvetica"/>
          <w:sz w:val="24"/>
          <w:szCs w:val="24"/>
        </w:rPr>
        <w:lastRenderedPageBreak/>
        <w:t>may predispose to dermatitis. 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Against Ignitions Arising out of Static, Lightning and Stray Currents) or National Fire Protection Agency 77 (Recommended practice on Static Electricity) or CENELEC CLC/TR 50404 (Electrostatics - Code of practice for the avoidance of hazards due to static electricity).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Static Accumulator:</w:t>
      </w:r>
      <w:r w:rsidRPr="00D84821">
        <w:rPr>
          <w:rFonts w:ascii="Century Gothic" w:eastAsia="Times New Roman" w:hAnsi="Century Gothic" w:cs="Helvetica"/>
          <w:sz w:val="24"/>
          <w:szCs w:val="24"/>
        </w:rPr>
        <w:t xml:space="preserve"> This material is a static accumulator.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STORAGE:</w:t>
      </w:r>
      <w:r w:rsidRPr="00D84821">
        <w:rPr>
          <w:rFonts w:ascii="Century Gothic" w:eastAsia="Times New Roman" w:hAnsi="Century Gothic" w:cs="Helvetica"/>
          <w:b/>
          <w:bCs/>
          <w:sz w:val="24"/>
          <w:szCs w:val="24"/>
        </w:rPr>
        <w:br/>
      </w:r>
      <w:r w:rsidRPr="00D84821">
        <w:rPr>
          <w:rFonts w:ascii="Century Gothic" w:eastAsia="Times New Roman" w:hAnsi="Century Gothic" w:cs="Helvetica"/>
          <w:sz w:val="24"/>
          <w:szCs w:val="24"/>
        </w:rPr>
        <w:t xml:space="preserve">The container choice, for example storage vessel, may </w:t>
      </w:r>
      <w:r w:rsidR="00DB7CA0" w:rsidRPr="00D84821">
        <w:rPr>
          <w:rFonts w:ascii="Century Gothic" w:eastAsia="Times New Roman" w:hAnsi="Century Gothic" w:cs="Helvetica"/>
          <w:sz w:val="24"/>
          <w:szCs w:val="24"/>
        </w:rPr>
        <w:t>affect</w:t>
      </w:r>
      <w:r w:rsidRPr="00D84821">
        <w:rPr>
          <w:rFonts w:ascii="Century Gothic" w:eastAsia="Times New Roman" w:hAnsi="Century Gothic" w:cs="Helvetica"/>
          <w:sz w:val="24"/>
          <w:szCs w:val="24"/>
        </w:rPr>
        <w:t xml:space="preserve"> static accumulation and dissipation. Do not store in open or unlabeled containers. Keep away from incompatible materials.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0934DA" w:rsidRPr="00D84821" w14:paraId="7F4EC225" w14:textId="77777777" w:rsidTr="00D84821">
        <w:tc>
          <w:tcPr>
            <w:tcW w:w="13176" w:type="dxa"/>
            <w:tcBorders>
              <w:top w:val="nil"/>
              <w:left w:val="nil"/>
              <w:bottom w:val="nil"/>
              <w:right w:val="nil"/>
            </w:tcBorders>
            <w:shd w:val="clear" w:color="auto" w:fill="FF0000"/>
            <w:tcMar>
              <w:top w:w="0" w:type="dxa"/>
              <w:left w:w="108" w:type="dxa"/>
              <w:bottom w:w="0" w:type="dxa"/>
              <w:right w:w="108" w:type="dxa"/>
            </w:tcMar>
            <w:hideMark/>
          </w:tcPr>
          <w:p w14:paraId="2E72A5C8"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Cs/>
                <w:color w:val="FFFFFF" w:themeColor="background1"/>
                <w:sz w:val="24"/>
                <w:szCs w:val="24"/>
              </w:rPr>
              <w:t>SECTION 8                </w:t>
            </w:r>
            <w:r w:rsidR="00D84821">
              <w:rPr>
                <w:rFonts w:ascii="Century Gothic" w:eastAsia="Times New Roman" w:hAnsi="Century Gothic" w:cs="Times New Roman"/>
                <w:bCs/>
                <w:color w:val="FFFFFF" w:themeColor="background1"/>
                <w:sz w:val="24"/>
                <w:szCs w:val="24"/>
              </w:rPr>
              <w:t xml:space="preserve">                       </w:t>
            </w:r>
            <w:r w:rsidRPr="00D84821">
              <w:rPr>
                <w:rFonts w:ascii="Century Gothic" w:eastAsia="Times New Roman" w:hAnsi="Century Gothic" w:cs="Times New Roman"/>
                <w:bCs/>
                <w:color w:val="FFFFFF" w:themeColor="background1"/>
                <w:sz w:val="24"/>
                <w:szCs w:val="24"/>
              </w:rPr>
              <w:t>EXPOSURE CONTROLS / PERSONAL PROTECTION</w:t>
            </w:r>
          </w:p>
        </w:tc>
      </w:tr>
    </w:tbl>
    <w:p w14:paraId="0B7AF324" w14:textId="77777777" w:rsidR="000934DA" w:rsidRPr="00D84821" w:rsidRDefault="000934DA" w:rsidP="000934DA">
      <w:pPr>
        <w:spacing w:after="0" w:line="240" w:lineRule="auto"/>
        <w:rPr>
          <w:rFonts w:ascii="Century Gothic" w:eastAsia="Times New Roman" w:hAnsi="Century Gothic" w:cs="Helvetica"/>
          <w:sz w:val="24"/>
          <w:szCs w:val="24"/>
        </w:rPr>
      </w:pPr>
    </w:p>
    <w:p w14:paraId="06CE5C90"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t>EXPOSURE LIMIT VALUES</w:t>
      </w:r>
    </w:p>
    <w:p w14:paraId="35C1A16F" w14:textId="77777777" w:rsidR="000934DA" w:rsidRPr="00D84821" w:rsidRDefault="000934DA" w:rsidP="000934DA">
      <w:pPr>
        <w:spacing w:after="0" w:line="240" w:lineRule="auto"/>
        <w:rPr>
          <w:rFonts w:ascii="Century Gothic" w:eastAsia="Times New Roman" w:hAnsi="Century Gothic" w:cs="Helvetica"/>
          <w:sz w:val="24"/>
          <w:szCs w:val="24"/>
        </w:rPr>
      </w:pPr>
    </w:p>
    <w:p w14:paraId="605ADDBD"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t>Exposure limits/standards (Note: Exposure limits are not additive)</w:t>
      </w:r>
    </w:p>
    <w:p w14:paraId="18F98144" w14:textId="77777777" w:rsidR="000934DA" w:rsidRPr="00D84821" w:rsidRDefault="000934DA" w:rsidP="000934DA">
      <w:pPr>
        <w:spacing w:after="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01"/>
        <w:gridCol w:w="1857"/>
        <w:gridCol w:w="781"/>
        <w:gridCol w:w="1199"/>
        <w:gridCol w:w="495"/>
        <w:gridCol w:w="1446"/>
        <w:gridCol w:w="1597"/>
      </w:tblGrid>
      <w:tr w:rsidR="000934DA" w:rsidRPr="00D84821" w14:paraId="52E159FF" w14:textId="77777777" w:rsidTr="00D84821">
        <w:tc>
          <w:tcPr>
            <w:tcW w:w="22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E0CCDE"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Substance Name</w:t>
            </w:r>
          </w:p>
        </w:tc>
        <w:tc>
          <w:tcPr>
            <w:tcW w:w="18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203F35"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Form</w:t>
            </w:r>
          </w:p>
        </w:tc>
        <w:tc>
          <w:tcPr>
            <w:tcW w:w="247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25B6F0"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Limit / Standard</w:t>
            </w:r>
          </w:p>
        </w:tc>
        <w:tc>
          <w:tcPr>
            <w:tcW w:w="14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E7D121"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Note</w:t>
            </w:r>
          </w:p>
        </w:tc>
        <w:tc>
          <w:tcPr>
            <w:tcW w:w="15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4EC4D0"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Source</w:t>
            </w:r>
          </w:p>
        </w:tc>
      </w:tr>
      <w:tr w:rsidR="000934DA" w:rsidRPr="00D84821" w14:paraId="7FE79A1A" w14:textId="77777777" w:rsidTr="00D84821">
        <w:tc>
          <w:tcPr>
            <w:tcW w:w="22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465DFC"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1,2,3-PROPANETRIOL</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14:paraId="689057EC"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Respirable fraction.</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14:paraId="0489EE9A"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TWA</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14:paraId="3A9332B5"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5mg/m3</w:t>
            </w:r>
          </w:p>
        </w:tc>
        <w:tc>
          <w:tcPr>
            <w:tcW w:w="495" w:type="dxa"/>
            <w:tcBorders>
              <w:top w:val="nil"/>
              <w:left w:val="nil"/>
              <w:bottom w:val="single" w:sz="8" w:space="0" w:color="auto"/>
              <w:right w:val="single" w:sz="8" w:space="0" w:color="auto"/>
            </w:tcBorders>
            <w:tcMar>
              <w:top w:w="0" w:type="dxa"/>
              <w:left w:w="108" w:type="dxa"/>
              <w:bottom w:w="0" w:type="dxa"/>
              <w:right w:w="108" w:type="dxa"/>
            </w:tcMar>
            <w:hideMark/>
          </w:tcPr>
          <w:p w14:paraId="3C0D1C66"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 </w:t>
            </w:r>
          </w:p>
        </w:tc>
        <w:tc>
          <w:tcPr>
            <w:tcW w:w="1446" w:type="dxa"/>
            <w:tcBorders>
              <w:top w:val="nil"/>
              <w:left w:val="nil"/>
              <w:bottom w:val="single" w:sz="8" w:space="0" w:color="auto"/>
              <w:right w:val="single" w:sz="8" w:space="0" w:color="auto"/>
            </w:tcBorders>
            <w:tcMar>
              <w:top w:w="0" w:type="dxa"/>
              <w:left w:w="108" w:type="dxa"/>
              <w:bottom w:w="0" w:type="dxa"/>
              <w:right w:w="108" w:type="dxa"/>
            </w:tcMar>
            <w:hideMark/>
          </w:tcPr>
          <w:p w14:paraId="5E075C4E"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N/A</w:t>
            </w:r>
          </w:p>
        </w:tc>
        <w:tc>
          <w:tcPr>
            <w:tcW w:w="1597" w:type="dxa"/>
            <w:tcBorders>
              <w:top w:val="nil"/>
              <w:left w:val="nil"/>
              <w:bottom w:val="single" w:sz="8" w:space="0" w:color="auto"/>
              <w:right w:val="single" w:sz="8" w:space="0" w:color="auto"/>
            </w:tcBorders>
            <w:tcMar>
              <w:top w:w="0" w:type="dxa"/>
              <w:left w:w="108" w:type="dxa"/>
              <w:bottom w:w="0" w:type="dxa"/>
              <w:right w:w="108" w:type="dxa"/>
            </w:tcMar>
            <w:hideMark/>
          </w:tcPr>
          <w:p w14:paraId="5B6D01B6"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OSHA Z1</w:t>
            </w:r>
          </w:p>
        </w:tc>
      </w:tr>
      <w:tr w:rsidR="000934DA" w:rsidRPr="00D84821" w14:paraId="14E04500" w14:textId="77777777" w:rsidTr="00D84821">
        <w:tc>
          <w:tcPr>
            <w:tcW w:w="22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0FC25D"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1,2,3-PROPANETRIOL</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14:paraId="3EA071C8"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Total Dust.</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14:paraId="2C39D335"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TWA</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14:paraId="41687205"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15 mg/m3</w:t>
            </w:r>
          </w:p>
        </w:tc>
        <w:tc>
          <w:tcPr>
            <w:tcW w:w="495" w:type="dxa"/>
            <w:tcBorders>
              <w:top w:val="nil"/>
              <w:left w:val="nil"/>
              <w:bottom w:val="single" w:sz="8" w:space="0" w:color="auto"/>
              <w:right w:val="single" w:sz="8" w:space="0" w:color="auto"/>
            </w:tcBorders>
            <w:tcMar>
              <w:top w:w="0" w:type="dxa"/>
              <w:left w:w="108" w:type="dxa"/>
              <w:bottom w:w="0" w:type="dxa"/>
              <w:right w:w="108" w:type="dxa"/>
            </w:tcMar>
            <w:hideMark/>
          </w:tcPr>
          <w:p w14:paraId="5EEAF485"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 </w:t>
            </w:r>
          </w:p>
        </w:tc>
        <w:tc>
          <w:tcPr>
            <w:tcW w:w="1446" w:type="dxa"/>
            <w:tcBorders>
              <w:top w:val="nil"/>
              <w:left w:val="nil"/>
              <w:bottom w:val="single" w:sz="8" w:space="0" w:color="auto"/>
              <w:right w:val="single" w:sz="8" w:space="0" w:color="auto"/>
            </w:tcBorders>
            <w:tcMar>
              <w:top w:w="0" w:type="dxa"/>
              <w:left w:w="108" w:type="dxa"/>
              <w:bottom w:w="0" w:type="dxa"/>
              <w:right w:w="108" w:type="dxa"/>
            </w:tcMar>
            <w:hideMark/>
          </w:tcPr>
          <w:p w14:paraId="76B36FD3"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N/A</w:t>
            </w:r>
          </w:p>
        </w:tc>
        <w:tc>
          <w:tcPr>
            <w:tcW w:w="1597" w:type="dxa"/>
            <w:tcBorders>
              <w:top w:val="nil"/>
              <w:left w:val="nil"/>
              <w:bottom w:val="single" w:sz="8" w:space="0" w:color="auto"/>
              <w:right w:val="single" w:sz="8" w:space="0" w:color="auto"/>
            </w:tcBorders>
            <w:tcMar>
              <w:top w:w="0" w:type="dxa"/>
              <w:left w:w="108" w:type="dxa"/>
              <w:bottom w:w="0" w:type="dxa"/>
              <w:right w:w="108" w:type="dxa"/>
            </w:tcMar>
            <w:hideMark/>
          </w:tcPr>
          <w:p w14:paraId="5CD5E5DD"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OSHA Z1</w:t>
            </w:r>
          </w:p>
        </w:tc>
      </w:tr>
      <w:tr w:rsidR="000934DA" w:rsidRPr="00D84821" w14:paraId="0D3BD140" w14:textId="77777777" w:rsidTr="00D84821">
        <w:tc>
          <w:tcPr>
            <w:tcW w:w="22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C3D22F"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PROPYENE GLYCOL</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14:paraId="45635653"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Aerosol.</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14:paraId="0EF394BC"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TWA</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14:paraId="319D96F6"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10 mg/m3</w:t>
            </w:r>
          </w:p>
        </w:tc>
        <w:tc>
          <w:tcPr>
            <w:tcW w:w="495" w:type="dxa"/>
            <w:tcBorders>
              <w:top w:val="nil"/>
              <w:left w:val="nil"/>
              <w:bottom w:val="single" w:sz="8" w:space="0" w:color="auto"/>
              <w:right w:val="single" w:sz="8" w:space="0" w:color="auto"/>
            </w:tcBorders>
            <w:tcMar>
              <w:top w:w="0" w:type="dxa"/>
              <w:left w:w="108" w:type="dxa"/>
              <w:bottom w:w="0" w:type="dxa"/>
              <w:right w:w="108" w:type="dxa"/>
            </w:tcMar>
            <w:hideMark/>
          </w:tcPr>
          <w:p w14:paraId="05B52AB8"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 </w:t>
            </w:r>
          </w:p>
        </w:tc>
        <w:tc>
          <w:tcPr>
            <w:tcW w:w="1446" w:type="dxa"/>
            <w:tcBorders>
              <w:top w:val="nil"/>
              <w:left w:val="nil"/>
              <w:bottom w:val="single" w:sz="8" w:space="0" w:color="auto"/>
              <w:right w:val="single" w:sz="8" w:space="0" w:color="auto"/>
            </w:tcBorders>
            <w:tcMar>
              <w:top w:w="0" w:type="dxa"/>
              <w:left w:w="108" w:type="dxa"/>
              <w:bottom w:w="0" w:type="dxa"/>
              <w:right w:w="108" w:type="dxa"/>
            </w:tcMar>
            <w:hideMark/>
          </w:tcPr>
          <w:p w14:paraId="12349609"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N/A</w:t>
            </w:r>
          </w:p>
        </w:tc>
        <w:tc>
          <w:tcPr>
            <w:tcW w:w="1597" w:type="dxa"/>
            <w:tcBorders>
              <w:top w:val="nil"/>
              <w:left w:val="nil"/>
              <w:bottom w:val="single" w:sz="8" w:space="0" w:color="auto"/>
              <w:right w:val="single" w:sz="8" w:space="0" w:color="auto"/>
            </w:tcBorders>
            <w:tcMar>
              <w:top w:w="0" w:type="dxa"/>
              <w:left w:w="108" w:type="dxa"/>
              <w:bottom w:w="0" w:type="dxa"/>
              <w:right w:w="108" w:type="dxa"/>
            </w:tcMar>
            <w:hideMark/>
          </w:tcPr>
          <w:p w14:paraId="066C8BCC"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AIHA WHEEL</w:t>
            </w:r>
          </w:p>
        </w:tc>
      </w:tr>
    </w:tbl>
    <w:p w14:paraId="4AD74A4F" w14:textId="77777777" w:rsidR="000934DA" w:rsidRPr="00D84821" w:rsidRDefault="000934DA" w:rsidP="000934DA">
      <w:pPr>
        <w:spacing w:after="0" w:line="240" w:lineRule="auto"/>
        <w:rPr>
          <w:rFonts w:ascii="Century Gothic" w:eastAsia="Times New Roman" w:hAnsi="Century Gothic" w:cs="Helvetica"/>
          <w:sz w:val="24"/>
          <w:szCs w:val="24"/>
        </w:rPr>
      </w:pPr>
    </w:p>
    <w:p w14:paraId="404A8C2B" w14:textId="60BDA2DA"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t>NOTE: Limits/standards shown for guidance only. Follow applicable regulations.</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t>No biological limits allocated.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ENGINEERING CONTROLS</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t xml:space="preserve">The level of protection and toes of controls necessary will vary depending upon </w:t>
      </w:r>
      <w:r w:rsidRPr="00D84821">
        <w:rPr>
          <w:rFonts w:ascii="Century Gothic" w:eastAsia="Times New Roman" w:hAnsi="Century Gothic" w:cs="Helvetica"/>
          <w:sz w:val="24"/>
          <w:szCs w:val="24"/>
        </w:rPr>
        <w:lastRenderedPageBreak/>
        <w:t>potential exposure conditions. </w:t>
      </w:r>
      <w:r w:rsidRPr="00D84821">
        <w:rPr>
          <w:rFonts w:ascii="Century Gothic" w:eastAsia="Times New Roman" w:hAnsi="Century Gothic" w:cs="Helvetica"/>
          <w:sz w:val="24"/>
          <w:szCs w:val="24"/>
        </w:rPr>
        <w:br/>
        <w:t>Control measures to consider:</w:t>
      </w:r>
      <w:r w:rsidRPr="00D84821">
        <w:rPr>
          <w:rFonts w:ascii="Century Gothic" w:eastAsia="Times New Roman" w:hAnsi="Century Gothic" w:cs="Helvetica"/>
          <w:sz w:val="24"/>
          <w:szCs w:val="24"/>
        </w:rPr>
        <w:br/>
        <w:t>No special requirements under ordinary conditions of use and with adequate                   ventilation.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PERSONAL PROTECTION</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t xml:space="preserve">Personal protective equipment selections vary based on potential exposure conditions such as applications, handling practices, </w:t>
      </w:r>
      <w:r w:rsidR="008C1E3D" w:rsidRPr="00D84821">
        <w:rPr>
          <w:rFonts w:ascii="Century Gothic" w:eastAsia="Times New Roman" w:hAnsi="Century Gothic" w:cs="Helvetica"/>
          <w:sz w:val="24"/>
          <w:szCs w:val="24"/>
        </w:rPr>
        <w:t>concentration,</w:t>
      </w:r>
      <w:r w:rsidRPr="00D84821">
        <w:rPr>
          <w:rFonts w:ascii="Century Gothic" w:eastAsia="Times New Roman" w:hAnsi="Century Gothic" w:cs="Helvetica"/>
          <w:sz w:val="24"/>
          <w:szCs w:val="24"/>
        </w:rPr>
        <w:t xml:space="preserve"> and ventilation. Information of the selection of protective equipment for use with this material, as provided below, is based upon intended, normal usage.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Respiratory Protection:</w:t>
      </w:r>
      <w:r w:rsidRPr="00D84821">
        <w:rPr>
          <w:rFonts w:ascii="Century Gothic" w:eastAsia="Times New Roman" w:hAnsi="Century Gothic" w:cs="Helvetica"/>
          <w:sz w:val="24"/>
          <w:szCs w:val="24"/>
        </w:rPr>
        <w:t xml:space="preserve">  If engineering controls do not maintain airborne contaminant concentrations at a levee which is adequate to protect worker health, an approved respirator may be appropriate. </w:t>
      </w:r>
      <w:r w:rsidR="00DB7CA0" w:rsidRPr="00D84821">
        <w:rPr>
          <w:rFonts w:ascii="Century Gothic" w:eastAsia="Times New Roman" w:hAnsi="Century Gothic" w:cs="Helvetica"/>
          <w:sz w:val="24"/>
          <w:szCs w:val="24"/>
        </w:rPr>
        <w:t>Respirator selection</w:t>
      </w:r>
      <w:r w:rsidRPr="00D84821">
        <w:rPr>
          <w:rFonts w:ascii="Century Gothic" w:eastAsia="Times New Roman" w:hAnsi="Century Gothic" w:cs="Helvetica"/>
          <w:sz w:val="24"/>
          <w:szCs w:val="24"/>
        </w:rPr>
        <w:t xml:space="preserve"> use and maintenance must be in accordance with regulatory requirements, if applicable. Types of respirators to be considered for this material include:</w:t>
      </w:r>
      <w:r w:rsidRPr="00D84821">
        <w:rPr>
          <w:rFonts w:ascii="Century Gothic" w:eastAsia="Times New Roman" w:hAnsi="Century Gothic" w:cs="Helvetica"/>
          <w:sz w:val="24"/>
          <w:szCs w:val="24"/>
        </w:rPr>
        <w:br/>
        <w:t>Particulate air-purifying respirator approved for dust / oil mist is recommended.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t xml:space="preserve">For high airborne concentrations, use an approved supplied-air respirator, operated in positive pressure mode. Supplied air respirators with an escape bottle may be appropriate when oxygen levels are inadequate, gas/vapor warning properties are poor, or if air purifying </w:t>
      </w:r>
      <w:r w:rsidR="00D84821" w:rsidRPr="00D84821">
        <w:rPr>
          <w:rFonts w:ascii="Century Gothic" w:eastAsia="Times New Roman" w:hAnsi="Century Gothic" w:cs="Helvetica"/>
          <w:sz w:val="24"/>
          <w:szCs w:val="24"/>
        </w:rPr>
        <w:t>filters</w:t>
      </w:r>
      <w:r w:rsidRPr="00D84821">
        <w:rPr>
          <w:rFonts w:ascii="Century Gothic" w:eastAsia="Times New Roman" w:hAnsi="Century Gothic" w:cs="Helvetica"/>
          <w:sz w:val="24"/>
          <w:szCs w:val="24"/>
        </w:rPr>
        <w:t xml:space="preserve"> capacity/rating may be exceeded.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Hand Protection: </w:t>
      </w:r>
      <w:r w:rsidRPr="00D84821">
        <w:rPr>
          <w:rFonts w:ascii="Century Gothic" w:eastAsia="Times New Roman" w:hAnsi="Century Gothic" w:cs="Helvetica"/>
          <w:sz w:val="24"/>
          <w:szCs w:val="24"/>
        </w:rPr>
        <w:t>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w:t>
      </w:r>
      <w:r w:rsidRPr="00D84821">
        <w:rPr>
          <w:rFonts w:ascii="Century Gothic" w:eastAsia="Times New Roman" w:hAnsi="Century Gothic" w:cs="Helvetica"/>
          <w:sz w:val="24"/>
          <w:szCs w:val="24"/>
        </w:rPr>
        <w:br/>
        <w:t xml:space="preserve">Chemical resistant gloves are </w:t>
      </w:r>
      <w:r w:rsidR="008C1E3D" w:rsidRPr="00D84821">
        <w:rPr>
          <w:rFonts w:ascii="Century Gothic" w:eastAsia="Times New Roman" w:hAnsi="Century Gothic" w:cs="Helvetica"/>
          <w:sz w:val="24"/>
          <w:szCs w:val="24"/>
        </w:rPr>
        <w:t>recommended.</w:t>
      </w:r>
      <w:r w:rsidRPr="00D84821">
        <w:rPr>
          <w:rFonts w:ascii="Century Gothic" w:eastAsia="Times New Roman" w:hAnsi="Century Gothic" w:cs="Helvetica"/>
          <w:sz w:val="24"/>
          <w:szCs w:val="24"/>
        </w:rPr>
        <w:t> </w:t>
      </w:r>
    </w:p>
    <w:p w14:paraId="06F034CD" w14:textId="2D316F5D"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Eye Protection: </w:t>
      </w:r>
      <w:r w:rsidRPr="00D84821">
        <w:rPr>
          <w:rFonts w:ascii="Century Gothic" w:eastAsia="Times New Roman" w:hAnsi="Century Gothic" w:cs="Helvetica"/>
          <w:sz w:val="24"/>
          <w:szCs w:val="24"/>
        </w:rPr>
        <w:t>Chemical goggles are recommended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Skin and Body Protection:</w:t>
      </w:r>
      <w:r w:rsidRPr="00D84821">
        <w:rPr>
          <w:rFonts w:ascii="Century Gothic" w:eastAsia="Times New Roman" w:hAnsi="Century Gothic" w:cs="Helvetica"/>
          <w:sz w:val="24"/>
          <w:szCs w:val="24"/>
        </w:rPr>
        <w:t xml:space="preserve"> Any specific clothing information provided is based on published literature or manufacturer data. The types of clothing to be considered for this material include: Chemical/oil resistant clothing is recommended.</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 xml:space="preserve">Specific Hygiene Measures: </w:t>
      </w:r>
      <w:r w:rsidRPr="00D84821">
        <w:rPr>
          <w:rFonts w:ascii="Century Gothic" w:eastAsia="Times New Roman" w:hAnsi="Century Gothic" w:cs="Helvetica"/>
          <w:sz w:val="24"/>
          <w:szCs w:val="24"/>
        </w:rPr>
        <w:t xml:space="preserve">Always observe good personal hygiene measures, such as washing after handling the material and before eating, drinking, and/or </w:t>
      </w:r>
      <w:r w:rsidRPr="00D84821">
        <w:rPr>
          <w:rFonts w:ascii="Century Gothic" w:eastAsia="Times New Roman" w:hAnsi="Century Gothic" w:cs="Helvetica"/>
          <w:sz w:val="24"/>
          <w:szCs w:val="24"/>
        </w:rPr>
        <w:lastRenderedPageBreak/>
        <w:t>smoking. Routinely wash work clothing and protective equipment to remove contaminants. Discard contaminated clothing and footwear that cannot be cleaned. Practice good housekeeping.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Environmental Controls</w:t>
      </w:r>
      <w:r w:rsidRPr="00D84821">
        <w:rPr>
          <w:rFonts w:ascii="Century Gothic" w:eastAsia="Times New Roman" w:hAnsi="Century Gothic" w:cs="Helvetica"/>
          <w:sz w:val="24"/>
          <w:szCs w:val="24"/>
        </w:rPr>
        <w:br/>
        <w:t xml:space="preserve">Comply with applicable environmental regulations limiting discharge to air, </w:t>
      </w:r>
      <w:r w:rsidR="008C1E3D" w:rsidRPr="00D84821">
        <w:rPr>
          <w:rFonts w:ascii="Century Gothic" w:eastAsia="Times New Roman" w:hAnsi="Century Gothic" w:cs="Helvetica"/>
          <w:sz w:val="24"/>
          <w:szCs w:val="24"/>
        </w:rPr>
        <w:t>water,</w:t>
      </w:r>
      <w:r w:rsidRPr="00D84821">
        <w:rPr>
          <w:rFonts w:ascii="Century Gothic" w:eastAsia="Times New Roman" w:hAnsi="Century Gothic" w:cs="Helvetica"/>
          <w:sz w:val="24"/>
          <w:szCs w:val="24"/>
        </w:rPr>
        <w:t xml:space="preserve"> and soil. Protect the environment by applying appropriate control measures to prevent or limit emissions. </w:t>
      </w:r>
      <w:r w:rsidRPr="00D84821">
        <w:rPr>
          <w:rFonts w:ascii="Century Gothic" w:eastAsia="Times New Roman" w:hAnsi="Century Gothic" w:cs="Helvetica"/>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0934DA" w:rsidRPr="00D84821" w14:paraId="01854710" w14:textId="77777777" w:rsidTr="00D84821">
        <w:tc>
          <w:tcPr>
            <w:tcW w:w="13176" w:type="dxa"/>
            <w:tcBorders>
              <w:top w:val="nil"/>
              <w:left w:val="nil"/>
              <w:bottom w:val="nil"/>
              <w:right w:val="nil"/>
            </w:tcBorders>
            <w:shd w:val="clear" w:color="auto" w:fill="FF0000"/>
            <w:tcMar>
              <w:top w:w="0" w:type="dxa"/>
              <w:left w:w="108" w:type="dxa"/>
              <w:bottom w:w="0" w:type="dxa"/>
              <w:right w:w="108" w:type="dxa"/>
            </w:tcMar>
            <w:hideMark/>
          </w:tcPr>
          <w:p w14:paraId="48265485"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Cs/>
                <w:color w:val="FFFFFF" w:themeColor="background1"/>
                <w:sz w:val="24"/>
                <w:szCs w:val="24"/>
              </w:rPr>
              <w:t>SECTION 9                                                PHYSICAL AND CHEMICAL PROPERTIES</w:t>
            </w:r>
          </w:p>
        </w:tc>
      </w:tr>
    </w:tbl>
    <w:p w14:paraId="7103F4FF" w14:textId="2C44268E" w:rsidR="000934DA" w:rsidRPr="00D84821" w:rsidRDefault="000934DA" w:rsidP="000934DA">
      <w:pPr>
        <w:spacing w:after="26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br/>
        <w:t xml:space="preserve">Note: Physical and chemical properties are provided for safety, </w:t>
      </w:r>
      <w:r w:rsidR="008C1E3D" w:rsidRPr="00D84821">
        <w:rPr>
          <w:rFonts w:ascii="Century Gothic" w:eastAsia="Times New Roman" w:hAnsi="Century Gothic" w:cs="Helvetica"/>
          <w:b/>
          <w:bCs/>
          <w:sz w:val="24"/>
          <w:szCs w:val="24"/>
        </w:rPr>
        <w:t>health,</w:t>
      </w:r>
      <w:r w:rsidRPr="00D84821">
        <w:rPr>
          <w:rFonts w:ascii="Century Gothic" w:eastAsia="Times New Roman" w:hAnsi="Century Gothic" w:cs="Helvetica"/>
          <w:b/>
          <w:bCs/>
          <w:sz w:val="24"/>
          <w:szCs w:val="24"/>
        </w:rPr>
        <w:t xml:space="preserve"> and environmental considerations only and may not fully represent product specifications. Contact the supplier for additional information.</w:t>
      </w:r>
      <w:r w:rsidRPr="00D84821">
        <w:rPr>
          <w:rFonts w:ascii="Century Gothic" w:eastAsia="Times New Roman" w:hAnsi="Century Gothic" w:cs="Helvetica"/>
          <w:sz w:val="24"/>
          <w:szCs w:val="24"/>
        </w:rPr>
        <w:t>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GENERAL INFORMATION</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Physical State:</w:t>
      </w:r>
      <w:r w:rsidRPr="00D84821">
        <w:rPr>
          <w:rFonts w:ascii="Century Gothic" w:eastAsia="Times New Roman" w:hAnsi="Century Gothic" w:cs="Helvetica"/>
          <w:sz w:val="24"/>
          <w:szCs w:val="24"/>
        </w:rPr>
        <w:t xml:space="preserve"> Liquid</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Color:</w:t>
      </w:r>
      <w:r w:rsidRPr="00D84821">
        <w:rPr>
          <w:rFonts w:ascii="Century Gothic" w:eastAsia="Times New Roman" w:hAnsi="Century Gothic" w:cs="Helvetica"/>
          <w:sz w:val="24"/>
          <w:szCs w:val="24"/>
        </w:rPr>
        <w:t xml:space="preserve"> Blue</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Odor:</w:t>
      </w:r>
      <w:r w:rsidRPr="00D84821">
        <w:rPr>
          <w:rFonts w:ascii="Century Gothic" w:eastAsia="Times New Roman" w:hAnsi="Century Gothic" w:cs="Helvetica"/>
          <w:sz w:val="24"/>
          <w:szCs w:val="24"/>
        </w:rPr>
        <w:t xml:space="preserve"> Characteristic </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Odor Threshold:</w:t>
      </w:r>
      <w:r w:rsidRPr="00D84821">
        <w:rPr>
          <w:rFonts w:ascii="Century Gothic" w:eastAsia="Times New Roman" w:hAnsi="Century Gothic" w:cs="Helvetica"/>
          <w:sz w:val="24"/>
          <w:szCs w:val="24"/>
        </w:rPr>
        <w:t xml:space="preserve"> N/D</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IMPORTANT HEALTH, SAFETY, AND ENVIRONMENTAL INFORMATION</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Relative Density (at 15°C):</w:t>
      </w:r>
      <w:r w:rsidRPr="00D84821">
        <w:rPr>
          <w:rFonts w:ascii="Century Gothic" w:eastAsia="Times New Roman" w:hAnsi="Century Gothic" w:cs="Helvetica"/>
          <w:sz w:val="24"/>
          <w:szCs w:val="24"/>
        </w:rPr>
        <w:t xml:space="preserve"> 1.1</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Flammability (Solid, Gas):</w:t>
      </w:r>
      <w:r w:rsidRPr="00D84821">
        <w:rPr>
          <w:rFonts w:ascii="Century Gothic" w:eastAsia="Times New Roman" w:hAnsi="Century Gothic" w:cs="Helvetica"/>
          <w:sz w:val="24"/>
          <w:szCs w:val="24"/>
        </w:rPr>
        <w:t xml:space="preserve"> N/A</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Flash Point [Method]:</w:t>
      </w:r>
      <w:r w:rsidRPr="00D84821">
        <w:rPr>
          <w:rFonts w:ascii="Century Gothic" w:eastAsia="Times New Roman" w:hAnsi="Century Gothic" w:cs="Helvetica"/>
          <w:sz w:val="24"/>
          <w:szCs w:val="24"/>
        </w:rPr>
        <w:t xml:space="preserve"> &gt;100°C (212°F) [ASTM D-92] </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Flammable Limits (Approximate volume % in air):</w:t>
      </w:r>
      <w:r w:rsidRPr="00D84821">
        <w:rPr>
          <w:rFonts w:ascii="Century Gothic" w:eastAsia="Times New Roman" w:hAnsi="Century Gothic" w:cs="Helvetica"/>
          <w:sz w:val="24"/>
          <w:szCs w:val="24"/>
        </w:rPr>
        <w:t xml:space="preserve"> LEL: N/D UEL: N/D</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 xml:space="preserve">Autoignition Temperature: </w:t>
      </w:r>
      <w:r w:rsidRPr="00D84821">
        <w:rPr>
          <w:rFonts w:ascii="Century Gothic" w:eastAsia="Times New Roman" w:hAnsi="Century Gothic" w:cs="Helvetica"/>
          <w:sz w:val="24"/>
          <w:szCs w:val="24"/>
        </w:rPr>
        <w:t>&gt;150°C (302°F)</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Boiling Point / Range:</w:t>
      </w:r>
      <w:r w:rsidRPr="00D84821">
        <w:rPr>
          <w:rFonts w:ascii="Century Gothic" w:eastAsia="Times New Roman" w:hAnsi="Century Gothic" w:cs="Helvetica"/>
          <w:sz w:val="24"/>
          <w:szCs w:val="24"/>
        </w:rPr>
        <w:t xml:space="preserve"> &gt;100°C (212°F)</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Decomposition Temperature</w:t>
      </w:r>
      <w:r w:rsidRPr="00D84821">
        <w:rPr>
          <w:rFonts w:ascii="Century Gothic" w:eastAsia="Times New Roman" w:hAnsi="Century Gothic" w:cs="Helvetica"/>
          <w:sz w:val="24"/>
          <w:szCs w:val="24"/>
        </w:rPr>
        <w:t>: N/D</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 xml:space="preserve">Vapor Density (Air = 1): </w:t>
      </w:r>
      <w:r w:rsidRPr="00D84821">
        <w:rPr>
          <w:rFonts w:ascii="Century Gothic" w:eastAsia="Times New Roman" w:hAnsi="Century Gothic" w:cs="Helvetica"/>
          <w:sz w:val="24"/>
          <w:szCs w:val="24"/>
        </w:rPr>
        <w:t>N/D</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Vapor Pressure:</w:t>
      </w:r>
      <w:r w:rsidRPr="00D84821">
        <w:rPr>
          <w:rFonts w:ascii="Century Gothic" w:eastAsia="Times New Roman" w:hAnsi="Century Gothic" w:cs="Helvetica"/>
          <w:sz w:val="24"/>
          <w:szCs w:val="24"/>
        </w:rPr>
        <w:t xml:space="preserve"> &lt; 0.013 kPa (0.1 mm Hg) at 20 °C [ESTIMATED]</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Evaporation Rate (n-butyl acetate = 1):</w:t>
      </w:r>
      <w:r w:rsidRPr="00D84821">
        <w:rPr>
          <w:rFonts w:ascii="Century Gothic" w:eastAsia="Times New Roman" w:hAnsi="Century Gothic" w:cs="Helvetica"/>
          <w:sz w:val="24"/>
          <w:szCs w:val="24"/>
        </w:rPr>
        <w:t xml:space="preserve"> &lt; 1 </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pH:</w:t>
      </w:r>
      <w:r w:rsidRPr="00D84821">
        <w:rPr>
          <w:rFonts w:ascii="Century Gothic" w:eastAsia="Times New Roman" w:hAnsi="Century Gothic" w:cs="Helvetica"/>
          <w:sz w:val="24"/>
          <w:szCs w:val="24"/>
        </w:rPr>
        <w:t xml:space="preserve"> 9.4</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Log Pow (n-Octanol/Water Partition Coefficient):</w:t>
      </w:r>
      <w:r w:rsidRPr="00D84821">
        <w:rPr>
          <w:rFonts w:ascii="Century Gothic" w:eastAsia="Times New Roman" w:hAnsi="Century Gothic" w:cs="Helvetica"/>
          <w:sz w:val="24"/>
          <w:szCs w:val="24"/>
        </w:rPr>
        <w:t xml:space="preserve"> N/D</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Solubility in Water:</w:t>
      </w:r>
      <w:r w:rsidRPr="00D84821">
        <w:rPr>
          <w:rFonts w:ascii="Century Gothic" w:eastAsia="Times New Roman" w:hAnsi="Century Gothic" w:cs="Helvetica"/>
          <w:sz w:val="24"/>
          <w:szCs w:val="24"/>
        </w:rPr>
        <w:t xml:space="preserve">   EMULSIFIES </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Viscosity:</w:t>
      </w:r>
      <w:r w:rsidRPr="00D84821">
        <w:rPr>
          <w:rFonts w:ascii="Century Gothic" w:eastAsia="Times New Roman" w:hAnsi="Century Gothic" w:cs="Helvetica"/>
          <w:sz w:val="24"/>
          <w:szCs w:val="24"/>
        </w:rPr>
        <w:t xml:space="preserve"> 54 cSt (54 mm2/sec) at 40°C</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Oxidizing Properties:</w:t>
      </w:r>
      <w:r w:rsidRPr="00D84821">
        <w:rPr>
          <w:rFonts w:ascii="Century Gothic" w:eastAsia="Times New Roman" w:hAnsi="Century Gothic" w:cs="Helvetica"/>
          <w:sz w:val="24"/>
          <w:szCs w:val="24"/>
        </w:rPr>
        <w:t xml:space="preserve"> See Hazards Identification Section.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OTHER INFORMATION</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Freezing Point:</w:t>
      </w:r>
      <w:r w:rsidRPr="00D84821">
        <w:rPr>
          <w:rFonts w:ascii="Century Gothic" w:eastAsia="Times New Roman" w:hAnsi="Century Gothic" w:cs="Helvetica"/>
          <w:sz w:val="24"/>
          <w:szCs w:val="24"/>
        </w:rPr>
        <w:t xml:space="preserve"> N/D</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 xml:space="preserve">Melting Point: </w:t>
      </w:r>
      <w:r w:rsidRPr="00D84821">
        <w:rPr>
          <w:rFonts w:ascii="Century Gothic" w:eastAsia="Times New Roman" w:hAnsi="Century Gothic" w:cs="Helvetica"/>
          <w:sz w:val="24"/>
          <w:szCs w:val="24"/>
        </w:rPr>
        <w:t>N/A</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lastRenderedPageBreak/>
        <w:t>Pour Point:</w:t>
      </w:r>
      <w:r w:rsidR="00D84821">
        <w:rPr>
          <w:rFonts w:ascii="Century Gothic" w:eastAsia="Times New Roman" w:hAnsi="Century Gothic" w:cs="Helvetica"/>
          <w:sz w:val="24"/>
          <w:szCs w:val="24"/>
        </w:rPr>
        <w:t xml:space="preserve"> &lt; 0°C (32°F)</w:t>
      </w:r>
      <w:r w:rsidR="00D84821">
        <w:rPr>
          <w:rFonts w:ascii="Century Gothic" w:eastAsia="Times New Roman" w:hAnsi="Century Gothic" w:cs="Helvetica"/>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0934DA" w:rsidRPr="00D84821" w14:paraId="45F9B635" w14:textId="77777777" w:rsidTr="00D84821">
        <w:tc>
          <w:tcPr>
            <w:tcW w:w="13176" w:type="dxa"/>
            <w:tcBorders>
              <w:top w:val="nil"/>
              <w:left w:val="nil"/>
              <w:bottom w:val="nil"/>
              <w:right w:val="nil"/>
            </w:tcBorders>
            <w:shd w:val="clear" w:color="auto" w:fill="FF0000"/>
            <w:tcMar>
              <w:top w:w="0" w:type="dxa"/>
              <w:left w:w="108" w:type="dxa"/>
              <w:bottom w:w="0" w:type="dxa"/>
              <w:right w:w="108" w:type="dxa"/>
            </w:tcMar>
            <w:hideMark/>
          </w:tcPr>
          <w:p w14:paraId="3FDABFB7"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Cs/>
                <w:color w:val="FFFFFF" w:themeColor="background1"/>
                <w:sz w:val="24"/>
                <w:szCs w:val="24"/>
              </w:rPr>
              <w:t>SECTION 10                                                STABILITY AND REACTIVITY </w:t>
            </w:r>
          </w:p>
        </w:tc>
      </w:tr>
    </w:tbl>
    <w:p w14:paraId="17CFEA38" w14:textId="77777777" w:rsidR="000934DA" w:rsidRPr="00D84821" w:rsidRDefault="000934DA" w:rsidP="000934DA">
      <w:pPr>
        <w:spacing w:after="26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br/>
        <w:t>REACTIVITY:</w:t>
      </w:r>
      <w:r w:rsidRPr="00D84821">
        <w:rPr>
          <w:rFonts w:ascii="Century Gothic" w:eastAsia="Times New Roman" w:hAnsi="Century Gothic" w:cs="Helvetica"/>
          <w:sz w:val="24"/>
          <w:szCs w:val="24"/>
        </w:rPr>
        <w:t xml:space="preserve"> See sub-sections below.</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 xml:space="preserve">STABILITY: </w:t>
      </w:r>
      <w:r w:rsidRPr="00D84821">
        <w:rPr>
          <w:rFonts w:ascii="Century Gothic" w:eastAsia="Times New Roman" w:hAnsi="Century Gothic" w:cs="Helvetica"/>
          <w:sz w:val="24"/>
          <w:szCs w:val="24"/>
        </w:rPr>
        <w:t>Material is stable under normal conditions</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CONDITIONS TO AVOID:</w:t>
      </w:r>
      <w:r w:rsidRPr="00D84821">
        <w:rPr>
          <w:rFonts w:ascii="Century Gothic" w:eastAsia="Times New Roman" w:hAnsi="Century Gothic" w:cs="Helvetica"/>
          <w:sz w:val="24"/>
          <w:szCs w:val="24"/>
        </w:rPr>
        <w:t xml:space="preserve"> Excessive heat. High energy sources of ignition.</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MATERIALS TO AVOID:</w:t>
      </w:r>
      <w:r w:rsidRPr="00D84821">
        <w:rPr>
          <w:rFonts w:ascii="Century Gothic" w:eastAsia="Times New Roman" w:hAnsi="Century Gothic" w:cs="Helvetica"/>
          <w:sz w:val="24"/>
          <w:szCs w:val="24"/>
        </w:rPr>
        <w:t xml:space="preserve"> Strong oxidizers</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HAZARDOUS DECOMPOSITION PRODUCTS:</w:t>
      </w:r>
      <w:r w:rsidRPr="00D84821">
        <w:rPr>
          <w:rFonts w:ascii="Century Gothic" w:eastAsia="Times New Roman" w:hAnsi="Century Gothic" w:cs="Helvetica"/>
          <w:sz w:val="24"/>
          <w:szCs w:val="24"/>
        </w:rPr>
        <w:t xml:space="preserve"> Material does not decompose at ambient </w:t>
      </w:r>
      <w:r w:rsidRPr="00D84821">
        <w:rPr>
          <w:rFonts w:ascii="Century Gothic" w:eastAsia="Times New Roman" w:hAnsi="Century Gothic" w:cs="Helvetica"/>
          <w:sz w:val="24"/>
          <w:szCs w:val="24"/>
        </w:rPr>
        <w:br/>
        <w:t>temperatures.</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POSSIBILITY OF HAZARDOUS REACTIONS:</w:t>
      </w:r>
      <w:r w:rsidRPr="00D84821">
        <w:rPr>
          <w:rFonts w:ascii="Century Gothic" w:eastAsia="Times New Roman" w:hAnsi="Century Gothic" w:cs="Helvetica"/>
          <w:sz w:val="24"/>
          <w:szCs w:val="24"/>
        </w:rPr>
        <w:t xml:space="preserve"> Hazardous polymerization will not occur.</w:t>
      </w:r>
    </w:p>
    <w:tbl>
      <w:tblPr>
        <w:tblW w:w="0" w:type="auto"/>
        <w:shd w:val="clear" w:color="auto" w:fill="FF0000"/>
        <w:tblCellMar>
          <w:left w:w="0" w:type="dxa"/>
          <w:right w:w="0" w:type="dxa"/>
        </w:tblCellMar>
        <w:tblLook w:val="04A0" w:firstRow="1" w:lastRow="0" w:firstColumn="1" w:lastColumn="0" w:noHBand="0" w:noVBand="1"/>
      </w:tblPr>
      <w:tblGrid>
        <w:gridCol w:w="9576"/>
      </w:tblGrid>
      <w:tr w:rsidR="00D84821" w:rsidRPr="00D84821" w14:paraId="5E317D13" w14:textId="77777777" w:rsidTr="00D84821">
        <w:tc>
          <w:tcPr>
            <w:tcW w:w="13176" w:type="dxa"/>
            <w:shd w:val="clear" w:color="auto" w:fill="FF0000"/>
            <w:tcMar>
              <w:top w:w="0" w:type="dxa"/>
              <w:left w:w="108" w:type="dxa"/>
              <w:bottom w:w="0" w:type="dxa"/>
              <w:right w:w="108" w:type="dxa"/>
            </w:tcMar>
            <w:hideMark/>
          </w:tcPr>
          <w:p w14:paraId="1E592D74" w14:textId="77777777" w:rsidR="000934DA" w:rsidRPr="00D84821" w:rsidRDefault="000934D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D84821">
              <w:rPr>
                <w:rFonts w:ascii="Century Gothic" w:eastAsia="Times New Roman" w:hAnsi="Century Gothic" w:cs="Times New Roman"/>
                <w:bCs/>
                <w:color w:val="FFFFFF" w:themeColor="background1"/>
                <w:sz w:val="24"/>
                <w:szCs w:val="24"/>
              </w:rPr>
              <w:t>SECTION 11                                                   TOXICOLOGICAL INFORMATION</w:t>
            </w:r>
          </w:p>
        </w:tc>
      </w:tr>
    </w:tbl>
    <w:p w14:paraId="2B983C1D" w14:textId="77777777" w:rsidR="000934DA" w:rsidRPr="00D84821" w:rsidRDefault="000934DA" w:rsidP="000934DA">
      <w:pPr>
        <w:spacing w:after="26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br/>
        <w:t>INFORMATION ON TOXICOLOGICAL EFFECTS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80"/>
        <w:gridCol w:w="4696"/>
      </w:tblGrid>
      <w:tr w:rsidR="000934DA" w:rsidRPr="00D84821" w14:paraId="5C338DE8" w14:textId="77777777" w:rsidTr="000934DA">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A46E1D5"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u w:val="single"/>
              </w:rPr>
              <w:t>Hazard Class</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524BD2"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u w:val="single"/>
              </w:rPr>
              <w:t>Conclusion / Remarks</w:t>
            </w:r>
          </w:p>
        </w:tc>
      </w:tr>
      <w:tr w:rsidR="000934DA" w:rsidRPr="00D84821" w14:paraId="08F26088"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D7D639"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Inhalation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342137D"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 </w:t>
            </w:r>
          </w:p>
        </w:tc>
      </w:tr>
      <w:tr w:rsidR="000934DA" w:rsidRPr="00D84821" w14:paraId="186FBDD4"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6DE4C5"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3EE4F93"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Minimally Toxic. Based on the assessment of the components.</w:t>
            </w:r>
          </w:p>
        </w:tc>
      </w:tr>
      <w:tr w:rsidR="000934DA" w:rsidRPr="00D84821" w14:paraId="16444521"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D23893"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8D1089D"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Negligible hazard at ambient/normal handling temperatures.</w:t>
            </w:r>
          </w:p>
        </w:tc>
      </w:tr>
      <w:tr w:rsidR="000934DA" w:rsidRPr="00D84821" w14:paraId="0A29FDD7"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1CD183"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Ingestion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09E7637"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 </w:t>
            </w:r>
          </w:p>
        </w:tc>
      </w:tr>
      <w:tr w:rsidR="000934DA" w:rsidRPr="00D84821" w14:paraId="6D902207"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FBDD47"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4649ACC"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Minimally Toxic. Based on assessment of components.</w:t>
            </w:r>
          </w:p>
          <w:p w14:paraId="0293722F"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 </w:t>
            </w:r>
          </w:p>
        </w:tc>
      </w:tr>
      <w:tr w:rsidR="000934DA" w:rsidRPr="00D84821" w14:paraId="06666504"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766626"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Skin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2399718"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 </w:t>
            </w:r>
          </w:p>
        </w:tc>
      </w:tr>
      <w:tr w:rsidR="000934DA" w:rsidRPr="00D84821" w14:paraId="0BEF86DD"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3DF025"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0327CED"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Minimally Toxic. Based on assessment of components.</w:t>
            </w:r>
          </w:p>
        </w:tc>
      </w:tr>
      <w:tr w:rsidR="000934DA" w:rsidRPr="00D84821" w14:paraId="267EBBA2"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157BF0"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Skin Corrosion/Irritation: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640941B"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Negligible irritation to skin at ambient temperatures. Based on assessment of the components.</w:t>
            </w:r>
          </w:p>
        </w:tc>
      </w:tr>
      <w:tr w:rsidR="000934DA" w:rsidRPr="00D84821" w14:paraId="2CD3D666"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F0F803"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Eye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56773D7"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 </w:t>
            </w:r>
          </w:p>
        </w:tc>
      </w:tr>
      <w:tr w:rsidR="000934DA" w:rsidRPr="00D84821" w14:paraId="6F20E16E"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D4D1FB"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 xml:space="preserve">Serious Eye Damage/Irritation: No end </w:t>
            </w:r>
            <w:r w:rsidRPr="00D84821">
              <w:rPr>
                <w:rFonts w:ascii="Century Gothic" w:eastAsia="Times New Roman" w:hAnsi="Century Gothic" w:cs="Times New Roman"/>
                <w:sz w:val="24"/>
                <w:szCs w:val="24"/>
              </w:rPr>
              <w:lastRenderedPageBreak/>
              <w:t>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0887C99"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lastRenderedPageBreak/>
              <w:t xml:space="preserve">May cause mild, short-lasting </w:t>
            </w:r>
            <w:r w:rsidRPr="00D84821">
              <w:rPr>
                <w:rFonts w:ascii="Century Gothic" w:eastAsia="Times New Roman" w:hAnsi="Century Gothic" w:cs="Times New Roman"/>
                <w:sz w:val="24"/>
                <w:szCs w:val="24"/>
              </w:rPr>
              <w:lastRenderedPageBreak/>
              <w:t>discomfort to eyes. Based on assessment of components.</w:t>
            </w:r>
          </w:p>
        </w:tc>
      </w:tr>
      <w:tr w:rsidR="000934DA" w:rsidRPr="00D84821" w14:paraId="61C3327F"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752FB9"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lastRenderedPageBreak/>
              <w:t>Sensitization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9B4A24D"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 </w:t>
            </w:r>
          </w:p>
        </w:tc>
      </w:tr>
      <w:tr w:rsidR="000934DA" w:rsidRPr="00D84821" w14:paraId="07B4A20C"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7519C4"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Respiratory Sensitization: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F6A2FB2"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Not expected to be a respiratory sensitizer</w:t>
            </w:r>
          </w:p>
        </w:tc>
      </w:tr>
      <w:tr w:rsidR="000934DA" w:rsidRPr="00D84821" w14:paraId="1DEFBA3D"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B96CCB"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Skin Sensitization: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F8F77B1"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Not expected to be a skin sensitizer. Based on assessment of the components.</w:t>
            </w:r>
          </w:p>
        </w:tc>
      </w:tr>
      <w:tr w:rsidR="000934DA" w:rsidRPr="00D84821" w14:paraId="04716775"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C87015"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Aspiration:</w:t>
            </w:r>
            <w:r w:rsidRPr="00D84821">
              <w:rPr>
                <w:rFonts w:ascii="Century Gothic" w:eastAsia="Times New Roman" w:hAnsi="Century Gothic" w:cs="Times New Roman"/>
                <w:sz w:val="24"/>
                <w:szCs w:val="24"/>
              </w:rPr>
              <w:t> Date available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48098C3" w14:textId="0F6C0E7A"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 xml:space="preserve">Not expected to be an aspiration hazard. Based on -chemical properties of the </w:t>
            </w:r>
            <w:r w:rsidR="008C1E3D" w:rsidRPr="00D84821">
              <w:rPr>
                <w:rFonts w:ascii="Century Gothic" w:eastAsia="Times New Roman" w:hAnsi="Century Gothic" w:cs="Times New Roman"/>
                <w:sz w:val="24"/>
                <w:szCs w:val="24"/>
              </w:rPr>
              <w:t>ph</w:t>
            </w:r>
            <w:r w:rsidR="008C1E3D">
              <w:rPr>
                <w:rFonts w:ascii="Century Gothic" w:eastAsia="Times New Roman" w:hAnsi="Century Gothic" w:cs="Times New Roman"/>
                <w:sz w:val="24"/>
                <w:szCs w:val="24"/>
              </w:rPr>
              <w:t>y</w:t>
            </w:r>
            <w:r w:rsidR="008C1E3D" w:rsidRPr="00D84821">
              <w:rPr>
                <w:rFonts w:ascii="Century Gothic" w:eastAsia="Times New Roman" w:hAnsi="Century Gothic" w:cs="Times New Roman"/>
                <w:sz w:val="24"/>
                <w:szCs w:val="24"/>
              </w:rPr>
              <w:t xml:space="preserve">sico </w:t>
            </w:r>
            <w:r w:rsidRPr="00D84821">
              <w:rPr>
                <w:rFonts w:ascii="Century Gothic" w:eastAsia="Times New Roman" w:hAnsi="Century Gothic" w:cs="Times New Roman"/>
                <w:sz w:val="24"/>
                <w:szCs w:val="24"/>
              </w:rPr>
              <w:t>materials.</w:t>
            </w:r>
          </w:p>
        </w:tc>
      </w:tr>
      <w:tr w:rsidR="000934DA" w:rsidRPr="00D84821" w14:paraId="04E458C1"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9A954D"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Germ Cell Mutagenicity:</w:t>
            </w:r>
            <w:r w:rsidRPr="00D84821">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E5E5B5F"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Not expected to be a germ cell mutagen. Based on assessment of the components.</w:t>
            </w:r>
          </w:p>
        </w:tc>
      </w:tr>
      <w:tr w:rsidR="000934DA" w:rsidRPr="00D84821" w14:paraId="71C39B58"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2DA6B9"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Carcinogenicity:</w:t>
            </w:r>
            <w:r w:rsidRPr="00D84821">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D61F367"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Not expected to cause cancer. Based on assessment of the components.</w:t>
            </w:r>
          </w:p>
        </w:tc>
      </w:tr>
      <w:tr w:rsidR="000934DA" w:rsidRPr="00D84821" w14:paraId="3E3CBAB7"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2B7281"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Reproductive Toxicity:</w:t>
            </w:r>
            <w:r w:rsidRPr="00D84821">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5D4C2AA"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Not expected to be a reproductive toxicant. Based on the assessment of the components</w:t>
            </w:r>
          </w:p>
        </w:tc>
      </w:tr>
      <w:tr w:rsidR="000934DA" w:rsidRPr="00D84821" w14:paraId="6FF8D47D"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D3D8D8"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Lactation:</w:t>
            </w:r>
            <w:r w:rsidRPr="00D84821">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C32B28E"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Not expected to cause harm to breast-fed children</w:t>
            </w:r>
          </w:p>
        </w:tc>
      </w:tr>
      <w:tr w:rsidR="000934DA" w:rsidRPr="00D84821" w14:paraId="3AE22523"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FCB69F"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Specific Target Organ Toxicity (STOT)</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4F6CB4C"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 </w:t>
            </w:r>
          </w:p>
        </w:tc>
      </w:tr>
      <w:tr w:rsidR="000934DA" w:rsidRPr="00D84821" w14:paraId="5C04F3BA"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B77361"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Single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8D20489"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Not expected to cause organ damage from a single exposure</w:t>
            </w:r>
          </w:p>
        </w:tc>
      </w:tr>
      <w:tr w:rsidR="000934DA" w:rsidRPr="00D84821" w14:paraId="76913928"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071F5B"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Repeated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D4AB868"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Not expected to cause organ damage from prolonged or repeated exposure. Based on assessment of the components.</w:t>
            </w:r>
          </w:p>
        </w:tc>
      </w:tr>
    </w:tbl>
    <w:p w14:paraId="3C4AA965" w14:textId="77777777" w:rsidR="000934DA" w:rsidRPr="00D84821" w:rsidRDefault="000934DA" w:rsidP="000934DA">
      <w:pPr>
        <w:spacing w:after="26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TOXICITY FOR SUBSTANCES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32"/>
        <w:gridCol w:w="4644"/>
      </w:tblGrid>
      <w:tr w:rsidR="000934DA" w:rsidRPr="00D84821" w14:paraId="7B24CC2D" w14:textId="77777777" w:rsidTr="000934DA">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5156E5" w14:textId="77777777" w:rsidR="000934DA" w:rsidRPr="00D84821" w:rsidRDefault="000934DA">
            <w:pPr>
              <w:spacing w:after="0"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NAME</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7F4272"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ACUTE TOXICITY</w:t>
            </w:r>
          </w:p>
        </w:tc>
      </w:tr>
      <w:tr w:rsidR="000934DA" w:rsidRPr="00D84821" w14:paraId="610FC2F0"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B9E677"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FATTY ACIDS, TALL-OIL COMPDS. WITH ETHANOLAMINE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FCB307B"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Oral Lethality: LD50 &gt; 2 g/kg (Rat)</w:t>
            </w:r>
          </w:p>
        </w:tc>
      </w:tr>
    </w:tbl>
    <w:p w14:paraId="34B64C87" w14:textId="77777777" w:rsidR="000934DA" w:rsidRPr="00D84821" w:rsidRDefault="000934DA" w:rsidP="000934DA">
      <w:pPr>
        <w:spacing w:after="0" w:line="240" w:lineRule="auto"/>
        <w:rPr>
          <w:rFonts w:ascii="Century Gothic" w:eastAsia="Times New Roman" w:hAnsi="Century Gothic" w:cs="Helvetica"/>
          <w:sz w:val="24"/>
          <w:szCs w:val="24"/>
        </w:rPr>
      </w:pPr>
    </w:p>
    <w:p w14:paraId="50A29AA1"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t>OTHER INFORMATION</w:t>
      </w:r>
    </w:p>
    <w:p w14:paraId="0912E630"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t>For the product itself: </w:t>
      </w:r>
      <w:r w:rsidRPr="00D84821">
        <w:rPr>
          <w:rFonts w:ascii="Century Gothic" w:eastAsia="Times New Roman" w:hAnsi="Century Gothic" w:cs="Helvetica"/>
          <w:sz w:val="24"/>
          <w:szCs w:val="24"/>
        </w:rPr>
        <w:t>Synthetic base oils: Not expected to cause significant health effects under conditions of normal use, based on laboratory studies with the same or similar materials. Not mutagenic or genotoxic. Not sensitizing in test animals and humans. </w:t>
      </w:r>
    </w:p>
    <w:p w14:paraId="35156ECB" w14:textId="77777777" w:rsidR="000934DA" w:rsidRPr="00D84821" w:rsidRDefault="000934DA" w:rsidP="000934DA">
      <w:pPr>
        <w:spacing w:after="26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lastRenderedPageBreak/>
        <w:t>The following ingredients are cited on the lists below: None.</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t>--REGULATORY LISTS SEARCHED--</w:t>
      </w:r>
      <w:r w:rsidRPr="00D84821">
        <w:rPr>
          <w:rFonts w:ascii="Century Gothic" w:eastAsia="Times New Roman" w:hAnsi="Century Gothic" w:cs="Helvetica"/>
          <w:sz w:val="24"/>
          <w:szCs w:val="24"/>
        </w:rPr>
        <w:br/>
        <w:t>1 = NTP CARC 3 = IARC 1 5 = IARC 2B</w:t>
      </w:r>
      <w:r w:rsidRPr="00D84821">
        <w:rPr>
          <w:rFonts w:ascii="Century Gothic" w:eastAsia="Times New Roman" w:hAnsi="Century Gothic" w:cs="Helvetica"/>
          <w:sz w:val="24"/>
          <w:szCs w:val="24"/>
        </w:rPr>
        <w:br/>
        <w:t>2 = NTP</w:t>
      </w:r>
      <w:r w:rsidR="00D84821">
        <w:rPr>
          <w:rFonts w:ascii="Century Gothic" w:eastAsia="Times New Roman" w:hAnsi="Century Gothic" w:cs="Helvetica"/>
          <w:sz w:val="24"/>
          <w:szCs w:val="24"/>
        </w:rPr>
        <w:t xml:space="preserve"> SUS 4 = IARC 2A 6 = OSHA CARC</w:t>
      </w:r>
      <w:r w:rsidR="00D84821">
        <w:rPr>
          <w:rFonts w:ascii="Century Gothic" w:eastAsia="Times New Roman" w:hAnsi="Century Gothic" w:cs="Helvetica"/>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0934DA" w:rsidRPr="00D84821" w14:paraId="76F7C89C" w14:textId="77777777" w:rsidTr="00D84821">
        <w:tc>
          <w:tcPr>
            <w:tcW w:w="13176" w:type="dxa"/>
            <w:tcBorders>
              <w:top w:val="nil"/>
              <w:left w:val="nil"/>
              <w:bottom w:val="nil"/>
              <w:right w:val="nil"/>
            </w:tcBorders>
            <w:shd w:val="clear" w:color="auto" w:fill="FF0000"/>
            <w:tcMar>
              <w:top w:w="0" w:type="dxa"/>
              <w:left w:w="108" w:type="dxa"/>
              <w:bottom w:w="0" w:type="dxa"/>
              <w:right w:w="108" w:type="dxa"/>
            </w:tcMar>
            <w:hideMark/>
          </w:tcPr>
          <w:p w14:paraId="124833CC"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Cs/>
                <w:color w:val="FFFFFF" w:themeColor="background1"/>
                <w:sz w:val="24"/>
                <w:szCs w:val="24"/>
              </w:rPr>
              <w:t>SECTION 12                                                ECOLOGICAL INFORMATION </w:t>
            </w:r>
          </w:p>
        </w:tc>
      </w:tr>
    </w:tbl>
    <w:p w14:paraId="1AD80F05"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br/>
        <w:t>The information given is based on data available for the material, the components of the material, and similar materials.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ECOTOXICITY</w:t>
      </w:r>
      <w:r w:rsidRPr="00D84821">
        <w:rPr>
          <w:rFonts w:ascii="Century Gothic" w:eastAsia="Times New Roman" w:hAnsi="Century Gothic" w:cs="Helvetica"/>
          <w:sz w:val="24"/>
          <w:szCs w:val="24"/>
        </w:rPr>
        <w:t> </w:t>
      </w:r>
      <w:r w:rsidRPr="00D84821">
        <w:rPr>
          <w:rFonts w:ascii="Century Gothic" w:eastAsia="Times New Roman" w:hAnsi="Century Gothic" w:cs="Helvetica"/>
          <w:sz w:val="24"/>
          <w:szCs w:val="24"/>
        </w:rPr>
        <w:br/>
        <w:t>Material — Not expected to be harmful to aquatic organisms. </w:t>
      </w:r>
    </w:p>
    <w:p w14:paraId="6DC50084" w14:textId="77777777" w:rsidR="000934DA" w:rsidRPr="00D84821" w:rsidRDefault="000934DA" w:rsidP="000934DA">
      <w:pPr>
        <w:spacing w:after="0" w:line="240" w:lineRule="auto"/>
        <w:rPr>
          <w:rFonts w:ascii="Century Gothic" w:eastAsia="Times New Roman" w:hAnsi="Century Gothic" w:cs="Helvetica"/>
          <w:sz w:val="24"/>
          <w:szCs w:val="24"/>
        </w:rPr>
      </w:pPr>
    </w:p>
    <w:p w14:paraId="39B1AFA8"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t>MOBILITY</w:t>
      </w:r>
    </w:p>
    <w:p w14:paraId="70AC827D" w14:textId="4F55C618"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t>Components — Expected to remain in water or migrate through soil.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PERSISTENCE AND DEGRADABILITY</w:t>
      </w:r>
      <w:r w:rsidRPr="00D84821">
        <w:rPr>
          <w:rFonts w:ascii="Century Gothic" w:eastAsia="Times New Roman" w:hAnsi="Century Gothic" w:cs="Helvetica"/>
          <w:b/>
          <w:bCs/>
          <w:sz w:val="24"/>
          <w:szCs w:val="24"/>
        </w:rPr>
        <w:br/>
        <w:t>Biodegradation:</w:t>
      </w:r>
      <w:r w:rsidRPr="00D84821">
        <w:rPr>
          <w:rFonts w:ascii="Century Gothic" w:eastAsia="Times New Roman" w:hAnsi="Century Gothic" w:cs="Helvetica"/>
          <w:sz w:val="24"/>
          <w:szCs w:val="24"/>
        </w:rPr>
        <w:br/>
        <w:t xml:space="preserve">Base Oil Components— Expected to be inherently </w:t>
      </w:r>
      <w:r w:rsidR="008C1E3D" w:rsidRPr="00D84821">
        <w:rPr>
          <w:rFonts w:ascii="Century Gothic" w:eastAsia="Times New Roman" w:hAnsi="Century Gothic" w:cs="Helvetica"/>
          <w:sz w:val="24"/>
          <w:szCs w:val="24"/>
        </w:rPr>
        <w:t>biodegradable.</w:t>
      </w:r>
    </w:p>
    <w:p w14:paraId="2516FA09" w14:textId="77777777" w:rsidR="000934DA" w:rsidRPr="00D84821" w:rsidRDefault="000934DA" w:rsidP="000934DA">
      <w:pPr>
        <w:spacing w:after="0" w:line="240" w:lineRule="auto"/>
        <w:rPr>
          <w:rFonts w:ascii="Century Gothic" w:eastAsia="Times New Roman" w:hAnsi="Century Gothic" w:cs="Helvetica"/>
          <w:sz w:val="24"/>
          <w:szCs w:val="24"/>
        </w:rPr>
      </w:pPr>
    </w:p>
    <w:p w14:paraId="7D82F239"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t>BIOACCUMULATION POTENTIAL</w:t>
      </w:r>
    </w:p>
    <w:p w14:paraId="23937570" w14:textId="77777777" w:rsidR="000934DA" w:rsidRPr="00D84821" w:rsidRDefault="000934DA" w:rsidP="000934DA">
      <w:pPr>
        <w:spacing w:after="26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t xml:space="preserve">Components — Has the potential to </w:t>
      </w:r>
      <w:r w:rsidR="00D84821" w:rsidRPr="00D84821">
        <w:rPr>
          <w:rFonts w:ascii="Century Gothic" w:eastAsia="Times New Roman" w:hAnsi="Century Gothic" w:cs="Helvetica"/>
          <w:sz w:val="24"/>
          <w:szCs w:val="24"/>
        </w:rPr>
        <w:t>bio accumulate</w:t>
      </w:r>
      <w:r w:rsidRPr="00D84821">
        <w:rPr>
          <w:rFonts w:ascii="Century Gothic" w:eastAsia="Times New Roman" w:hAnsi="Century Gothic" w:cs="Helvetica"/>
          <w:sz w:val="24"/>
          <w:szCs w:val="24"/>
        </w:rPr>
        <w:t>, hover metabolism or physical properties may reduce the bio concentrati</w:t>
      </w:r>
      <w:r w:rsidR="00D84821">
        <w:rPr>
          <w:rFonts w:ascii="Century Gothic" w:eastAsia="Times New Roman" w:hAnsi="Century Gothic" w:cs="Helvetica"/>
          <w:sz w:val="24"/>
          <w:szCs w:val="24"/>
        </w:rPr>
        <w:t>on or limit bioavailability </w:t>
      </w:r>
      <w:r w:rsidR="00D84821">
        <w:rPr>
          <w:rFonts w:ascii="Century Gothic" w:eastAsia="Times New Roman" w:hAnsi="Century Gothic" w:cs="Helvetica"/>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0934DA" w:rsidRPr="00D84821" w14:paraId="6CB501CA" w14:textId="77777777" w:rsidTr="00D84821">
        <w:tc>
          <w:tcPr>
            <w:tcW w:w="13176" w:type="dxa"/>
            <w:tcBorders>
              <w:top w:val="nil"/>
              <w:left w:val="nil"/>
              <w:bottom w:val="nil"/>
              <w:right w:val="nil"/>
            </w:tcBorders>
            <w:shd w:val="clear" w:color="auto" w:fill="FF0000"/>
            <w:tcMar>
              <w:top w:w="0" w:type="dxa"/>
              <w:left w:w="108" w:type="dxa"/>
              <w:bottom w:w="0" w:type="dxa"/>
              <w:right w:w="108" w:type="dxa"/>
            </w:tcMar>
            <w:hideMark/>
          </w:tcPr>
          <w:p w14:paraId="6B0CFF8F"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Cs/>
                <w:color w:val="FFFFFF" w:themeColor="background1"/>
                <w:sz w:val="24"/>
                <w:szCs w:val="24"/>
              </w:rPr>
              <w:t>SECTION 13                                                 DISPOSAL CONSIDERATIONS</w:t>
            </w:r>
          </w:p>
        </w:tc>
      </w:tr>
    </w:tbl>
    <w:p w14:paraId="77129180" w14:textId="6939A80A" w:rsidR="000934DA" w:rsidRPr="00D84821" w:rsidRDefault="000934DA" w:rsidP="000934DA">
      <w:pPr>
        <w:spacing w:after="26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br/>
        <w:t>Disposal recommendations based on material as supplied. Disposal must be in accordance current applicable laws and regulations, and material characteristics at time of disposal.</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DISPOSAL RECOMMENDATIONS</w:t>
      </w:r>
      <w:r w:rsidRPr="00D84821">
        <w:rPr>
          <w:rFonts w:ascii="Century Gothic" w:eastAsia="Times New Roman" w:hAnsi="Century Gothic" w:cs="Helvetica"/>
          <w:sz w:val="24"/>
          <w:szCs w:val="24"/>
        </w:rPr>
        <w:br/>
        <w:t>Product is suitable for burning in an enclosed controlled burner for fuel value or disposal by supervised incineration at very high temperatures to prevent formation of undesirable combustion products.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REGULATORY DISPOSAL INFORMATION</w:t>
      </w:r>
      <w:r w:rsidRPr="00D84821">
        <w:rPr>
          <w:rFonts w:ascii="Century Gothic" w:eastAsia="Times New Roman" w:hAnsi="Century Gothic" w:cs="Helvetica"/>
          <w:sz w:val="24"/>
          <w:szCs w:val="24"/>
        </w:rPr>
        <w:br/>
        <w:t xml:space="preserve">RCRA Information: The unused product, in our opinion, is not specifically listed by the EPA as a hazardous waste (40 CFR, Part 261D), nor is it formulated to contain materials which are listed as hazardous wastes. It does not exhibit the hazardous characteristics of ignitability, </w:t>
      </w:r>
      <w:r w:rsidR="00DB7CA0" w:rsidRPr="00D84821">
        <w:rPr>
          <w:rFonts w:ascii="Century Gothic" w:eastAsia="Times New Roman" w:hAnsi="Century Gothic" w:cs="Helvetica"/>
          <w:sz w:val="24"/>
          <w:szCs w:val="24"/>
        </w:rPr>
        <w:t>corrosivity</w:t>
      </w:r>
      <w:r w:rsidRPr="00D84821">
        <w:rPr>
          <w:rFonts w:ascii="Century Gothic" w:eastAsia="Times New Roman" w:hAnsi="Century Gothic" w:cs="Helvetica"/>
          <w:sz w:val="24"/>
          <w:szCs w:val="24"/>
        </w:rPr>
        <w:t xml:space="preserve"> or reactivity and is not formulated with </w:t>
      </w:r>
      <w:r w:rsidRPr="00D84821">
        <w:rPr>
          <w:rFonts w:ascii="Century Gothic" w:eastAsia="Times New Roman" w:hAnsi="Century Gothic" w:cs="Helvetica"/>
          <w:sz w:val="24"/>
          <w:szCs w:val="24"/>
        </w:rPr>
        <w:lastRenderedPageBreak/>
        <w:t>contaminants as determined by the Toxicity Characteristic Leaching Procedure (TCLP). However, used product may be regulated.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Empty Container Warning:</w:t>
      </w:r>
      <w:r w:rsidRPr="00D84821">
        <w:rPr>
          <w:rFonts w:ascii="Century Gothic" w:eastAsia="Times New Roman" w:hAnsi="Century Gothic" w:cs="Helvetica"/>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0934DA" w:rsidRPr="00D84821" w14:paraId="1AB58386" w14:textId="77777777" w:rsidTr="00D84821">
        <w:tc>
          <w:tcPr>
            <w:tcW w:w="13176" w:type="dxa"/>
            <w:tcBorders>
              <w:top w:val="nil"/>
              <w:left w:val="nil"/>
              <w:bottom w:val="nil"/>
              <w:right w:val="nil"/>
            </w:tcBorders>
            <w:shd w:val="clear" w:color="auto" w:fill="FF0000"/>
            <w:tcMar>
              <w:top w:w="0" w:type="dxa"/>
              <w:left w:w="108" w:type="dxa"/>
              <w:bottom w:w="0" w:type="dxa"/>
              <w:right w:w="108" w:type="dxa"/>
            </w:tcMar>
            <w:hideMark/>
          </w:tcPr>
          <w:p w14:paraId="1E64C3BA"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Cs/>
                <w:color w:val="FFFFFF" w:themeColor="background1"/>
                <w:sz w:val="24"/>
                <w:szCs w:val="24"/>
              </w:rPr>
              <w:t>SECTION 14                                                TRANSPORT INFORMATION </w:t>
            </w:r>
          </w:p>
        </w:tc>
      </w:tr>
    </w:tbl>
    <w:p w14:paraId="40837410" w14:textId="77777777" w:rsidR="000934DA" w:rsidRPr="00D84821" w:rsidRDefault="000934DA" w:rsidP="000934DA">
      <w:pPr>
        <w:spacing w:after="26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br/>
        <w:t>LAND (DOT):</w:t>
      </w:r>
      <w:r w:rsidRPr="00D84821">
        <w:rPr>
          <w:rFonts w:ascii="Century Gothic" w:eastAsia="Times New Roman" w:hAnsi="Century Gothic" w:cs="Helvetica"/>
          <w:sz w:val="24"/>
          <w:szCs w:val="24"/>
        </w:rPr>
        <w:t> Not Regulated for Land Transport</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LAND (TDG):</w:t>
      </w:r>
      <w:r w:rsidRPr="00D84821">
        <w:rPr>
          <w:rFonts w:ascii="Century Gothic" w:eastAsia="Times New Roman" w:hAnsi="Century Gothic" w:cs="Helvetica"/>
          <w:sz w:val="24"/>
          <w:szCs w:val="24"/>
        </w:rPr>
        <w:t> Not Regulated for Land Transport</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SEA (IMDG):</w:t>
      </w:r>
      <w:r w:rsidRPr="00D84821">
        <w:rPr>
          <w:rFonts w:ascii="Century Gothic" w:eastAsia="Times New Roman" w:hAnsi="Century Gothic" w:cs="Helvetica"/>
          <w:sz w:val="24"/>
          <w:szCs w:val="24"/>
        </w:rPr>
        <w:t> Not Regulated for Sea Transport according to IMDG-Code</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t>Marine Pollutant: No</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AIR (IATA):</w:t>
      </w:r>
      <w:r w:rsidRPr="00D84821">
        <w:rPr>
          <w:rFonts w:ascii="Century Gothic" w:eastAsia="Times New Roman" w:hAnsi="Century Gothic" w:cs="Helvetica"/>
          <w:sz w:val="24"/>
          <w:szCs w:val="24"/>
        </w:rPr>
        <w:t> Not Regulated for Air Transport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0934DA" w:rsidRPr="00D84821" w14:paraId="6FD032C6" w14:textId="77777777" w:rsidTr="00D84821">
        <w:tc>
          <w:tcPr>
            <w:tcW w:w="13176" w:type="dxa"/>
            <w:tcBorders>
              <w:top w:val="nil"/>
              <w:left w:val="nil"/>
              <w:bottom w:val="nil"/>
              <w:right w:val="nil"/>
            </w:tcBorders>
            <w:shd w:val="clear" w:color="auto" w:fill="FF0000"/>
            <w:tcMar>
              <w:top w:w="0" w:type="dxa"/>
              <w:left w:w="108" w:type="dxa"/>
              <w:bottom w:w="0" w:type="dxa"/>
              <w:right w:w="108" w:type="dxa"/>
            </w:tcMar>
            <w:hideMark/>
          </w:tcPr>
          <w:p w14:paraId="0E084F20"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Cs/>
                <w:color w:val="FFFFFF" w:themeColor="background1"/>
                <w:sz w:val="24"/>
                <w:szCs w:val="24"/>
              </w:rPr>
              <w:t>SECTION 15                                                    REGULATORY INFORMATION</w:t>
            </w:r>
          </w:p>
        </w:tc>
      </w:tr>
    </w:tbl>
    <w:p w14:paraId="2138BFF5"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OSHA HAZARD COMMUNICATION STANDARD:</w:t>
      </w:r>
      <w:r w:rsidRPr="00D84821">
        <w:rPr>
          <w:rFonts w:ascii="Century Gothic" w:eastAsia="Times New Roman" w:hAnsi="Century Gothic" w:cs="Helvetica"/>
          <w:sz w:val="24"/>
          <w:szCs w:val="24"/>
        </w:rPr>
        <w:t xml:space="preserve"> This material is considered hazardous in accordance with OHSA HazCom 2012, 29, CFR 1910. 1200.</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Complies with the following national/regional chemical inventory requirements:</w:t>
      </w:r>
      <w:r w:rsidRPr="00D84821">
        <w:rPr>
          <w:rFonts w:ascii="Century Gothic" w:eastAsia="Times New Roman" w:hAnsi="Century Gothic" w:cs="Helvetica"/>
          <w:sz w:val="24"/>
          <w:szCs w:val="24"/>
        </w:rPr>
        <w:t> AICS, DSL, ENCS, IECSC, KECI, TSCA</w:t>
      </w:r>
    </w:p>
    <w:p w14:paraId="1928CE62" w14:textId="77777777" w:rsidR="000934DA" w:rsidRPr="00D84821" w:rsidRDefault="000934DA" w:rsidP="000934DA">
      <w:pPr>
        <w:spacing w:after="0" w:line="240" w:lineRule="auto"/>
        <w:rPr>
          <w:rFonts w:ascii="Century Gothic" w:eastAsia="Times New Roman" w:hAnsi="Century Gothic" w:cs="Helvetica"/>
          <w:sz w:val="24"/>
          <w:szCs w:val="24"/>
        </w:rPr>
      </w:pPr>
    </w:p>
    <w:p w14:paraId="4D8237CE"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t>PRODUCT REGISTRATION STATUS:</w:t>
      </w:r>
      <w:r w:rsidRPr="00D84821">
        <w:rPr>
          <w:rFonts w:ascii="Century Gothic" w:eastAsia="Times New Roman" w:hAnsi="Century Gothic" w:cs="Helvetica"/>
          <w:sz w:val="24"/>
          <w:szCs w:val="24"/>
        </w:rPr>
        <w:t> USA</w:t>
      </w:r>
    </w:p>
    <w:p w14:paraId="17A3A824"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br/>
        <w:t>EPCRA SECTION 302:</w:t>
      </w:r>
      <w:r w:rsidRPr="00D84821">
        <w:rPr>
          <w:rFonts w:ascii="Century Gothic" w:eastAsia="Times New Roman" w:hAnsi="Century Gothic" w:cs="Helvetica"/>
          <w:sz w:val="24"/>
          <w:szCs w:val="24"/>
        </w:rPr>
        <w:t> This material contains no extremely hazards substances.</w:t>
      </w:r>
    </w:p>
    <w:p w14:paraId="7C76196F" w14:textId="77777777" w:rsidR="000934DA" w:rsidRPr="00D84821" w:rsidRDefault="000934DA" w:rsidP="000934DA">
      <w:pPr>
        <w:spacing w:after="0" w:line="240" w:lineRule="auto"/>
        <w:rPr>
          <w:rFonts w:ascii="Century Gothic" w:eastAsia="Times New Roman" w:hAnsi="Century Gothic" w:cs="Helvetica"/>
          <w:sz w:val="24"/>
          <w:szCs w:val="24"/>
        </w:rPr>
      </w:pPr>
    </w:p>
    <w:p w14:paraId="59BAA58B"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t>CWA / OPA: </w:t>
      </w:r>
      <w:r w:rsidRPr="00D84821">
        <w:rPr>
          <w:rFonts w:ascii="Century Gothic" w:eastAsia="Times New Roman" w:hAnsi="Century Gothic" w:cs="Helvetica"/>
          <w:sz w:val="24"/>
          <w:szCs w:val="24"/>
        </w:rPr>
        <w:t>This product is classified as an oil under Section 311 of the Clean Water Act (40 CFR 110) and the Oil Pollution Act of 1990. Discharge or spills which produce a visible sheen on either surface water, or in waterway/sewers which lead to surface water, must be reported to the Nation Response Center at 800-424-8802</w:t>
      </w:r>
    </w:p>
    <w:p w14:paraId="686DA6D3"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lastRenderedPageBreak/>
        <w:br/>
      </w:r>
      <w:r w:rsidRPr="00D84821">
        <w:rPr>
          <w:rFonts w:ascii="Century Gothic" w:eastAsia="Times New Roman" w:hAnsi="Century Gothic" w:cs="Helvetica"/>
          <w:b/>
          <w:bCs/>
          <w:sz w:val="24"/>
          <w:szCs w:val="24"/>
        </w:rPr>
        <w:t>SARA (311/312) REPORTABLE HAZARD CATEGORIES:</w:t>
      </w:r>
      <w:r w:rsidRPr="00D84821">
        <w:rPr>
          <w:rFonts w:ascii="Century Gothic" w:eastAsia="Times New Roman" w:hAnsi="Century Gothic" w:cs="Helvetica"/>
          <w:sz w:val="24"/>
          <w:szCs w:val="24"/>
        </w:rPr>
        <w:t> Immediate Health</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SARA (313) TOXIC RELEASE INVENTORY:</w:t>
      </w:r>
      <w:r w:rsidRPr="00D84821">
        <w:rPr>
          <w:rFonts w:ascii="Century Gothic" w:eastAsia="Times New Roman" w:hAnsi="Century Gothic" w:cs="Helvetica"/>
          <w:sz w:val="24"/>
          <w:szCs w:val="24"/>
        </w:rPr>
        <w:t> This material contains no chemicals subject to the supplier notification requirements of the SARA 313 Toxic Release Program. </w:t>
      </w:r>
    </w:p>
    <w:p w14:paraId="51A5EAFB" w14:textId="77777777" w:rsidR="000934DA" w:rsidRPr="00D84821" w:rsidRDefault="000934DA" w:rsidP="000934DA">
      <w:pPr>
        <w:spacing w:after="0" w:line="240" w:lineRule="auto"/>
        <w:rPr>
          <w:rFonts w:ascii="Century Gothic" w:eastAsia="Times New Roman" w:hAnsi="Century Gothic" w:cs="Helvetica"/>
          <w:sz w:val="24"/>
          <w:szCs w:val="24"/>
        </w:rPr>
      </w:pPr>
    </w:p>
    <w:p w14:paraId="65348276" w14:textId="77777777" w:rsidR="000934DA" w:rsidRPr="00D84821" w:rsidRDefault="000934DA" w:rsidP="000934DA">
      <w:pPr>
        <w:spacing w:after="0" w:line="240" w:lineRule="auto"/>
        <w:rPr>
          <w:rFonts w:ascii="Century Gothic" w:eastAsia="Times New Roman" w:hAnsi="Century Gothic" w:cs="Helvetica"/>
          <w:sz w:val="24"/>
          <w:szCs w:val="24"/>
        </w:rPr>
      </w:pPr>
    </w:p>
    <w:p w14:paraId="2A7DDC8F"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t>The following ingredients are cited on the lists below:</w:t>
      </w:r>
    </w:p>
    <w:p w14:paraId="39831ECF" w14:textId="77777777" w:rsidR="000934DA" w:rsidRPr="00D84821" w:rsidRDefault="000934DA" w:rsidP="000934DA">
      <w:pPr>
        <w:spacing w:after="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01"/>
        <w:gridCol w:w="3073"/>
        <w:gridCol w:w="3102"/>
      </w:tblGrid>
      <w:tr w:rsidR="000934DA" w:rsidRPr="00D84821" w14:paraId="6C9F2D29" w14:textId="77777777" w:rsidTr="000934DA">
        <w:tc>
          <w:tcPr>
            <w:tcW w:w="4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41C243"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Chemical Name</w:t>
            </w:r>
          </w:p>
        </w:tc>
        <w:tc>
          <w:tcPr>
            <w:tcW w:w="4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C68717"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CAS Number</w:t>
            </w:r>
          </w:p>
        </w:tc>
        <w:tc>
          <w:tcPr>
            <w:tcW w:w="4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3955DA"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List Citations</w:t>
            </w:r>
          </w:p>
        </w:tc>
      </w:tr>
      <w:tr w:rsidR="000934DA" w:rsidRPr="00D84821" w14:paraId="25B6AE6A" w14:textId="77777777" w:rsidTr="000934DA">
        <w:tc>
          <w:tcPr>
            <w:tcW w:w="4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947B1A"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1,2,3-PROPANETRIOL</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284372EF"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56-81-5</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3E9CF02C"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4, 13, 16, 17, 18</w:t>
            </w:r>
          </w:p>
        </w:tc>
      </w:tr>
      <w:tr w:rsidR="000934DA" w:rsidRPr="00D84821" w14:paraId="2AFA86D3" w14:textId="77777777" w:rsidTr="000934DA">
        <w:tc>
          <w:tcPr>
            <w:tcW w:w="4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4DD798"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PROPYLENE GLYCOL</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0154E02D"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57-55-6</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3028DEDD"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16, 17 </w:t>
            </w:r>
          </w:p>
        </w:tc>
      </w:tr>
    </w:tbl>
    <w:p w14:paraId="68131704"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t xml:space="preserve">--REGULATORY LISTS SEARCHED— </w:t>
      </w:r>
    </w:p>
    <w:p w14:paraId="3F66EC27"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t>1 = ACGIH ALL 6 = TSCA 5a2 11 = CA P65 REPRO 16 = MN RTK</w:t>
      </w:r>
      <w:r w:rsidRPr="00D84821">
        <w:rPr>
          <w:rFonts w:ascii="Century Gothic" w:eastAsia="Times New Roman" w:hAnsi="Century Gothic" w:cs="Helvetica"/>
          <w:sz w:val="24"/>
          <w:szCs w:val="24"/>
        </w:rPr>
        <w:br/>
        <w:t>2 = ACGIH A1                7 = TSCA 5e 12 = CA RTK 17 = NJ RTK</w:t>
      </w:r>
      <w:r w:rsidRPr="00D84821">
        <w:rPr>
          <w:rFonts w:ascii="Century Gothic" w:eastAsia="Times New Roman" w:hAnsi="Century Gothic" w:cs="Helvetica"/>
          <w:sz w:val="24"/>
          <w:szCs w:val="24"/>
        </w:rPr>
        <w:br/>
        <w:t>3 = ACGIH A2                8 = TSCA 6 13 = IL RTK 18 = PA RTK</w:t>
      </w:r>
      <w:r w:rsidRPr="00D84821">
        <w:rPr>
          <w:rFonts w:ascii="Century Gothic" w:eastAsia="Times New Roman" w:hAnsi="Century Gothic" w:cs="Helvetica"/>
          <w:sz w:val="24"/>
          <w:szCs w:val="24"/>
        </w:rPr>
        <w:br/>
        <w:t>4 = OSHA Z 9 = TSCA 12b 14 = LA RTK 19 = RI RTK</w:t>
      </w:r>
      <w:r w:rsidRPr="00D84821">
        <w:rPr>
          <w:rFonts w:ascii="Century Gothic" w:eastAsia="Times New Roman" w:hAnsi="Century Gothic" w:cs="Helvetica"/>
          <w:sz w:val="24"/>
          <w:szCs w:val="24"/>
        </w:rPr>
        <w:br/>
        <w:t xml:space="preserve">5 = TSCA 4 10 = CA P6 CARC 15 = MI 293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t>Code Key: CARC=Carcinogen; REPRO=Reproductive</w:t>
      </w:r>
    </w:p>
    <w:p w14:paraId="6A7E6158" w14:textId="77777777" w:rsidR="000934DA" w:rsidRPr="00D84821" w:rsidRDefault="000934DA" w:rsidP="000934DA">
      <w:pPr>
        <w:spacing w:after="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0934DA" w:rsidRPr="00D84821" w14:paraId="1B527EED" w14:textId="77777777" w:rsidTr="00D84821">
        <w:tc>
          <w:tcPr>
            <w:tcW w:w="13176" w:type="dxa"/>
            <w:tcBorders>
              <w:top w:val="nil"/>
              <w:left w:val="nil"/>
              <w:bottom w:val="nil"/>
              <w:right w:val="nil"/>
            </w:tcBorders>
            <w:shd w:val="clear" w:color="auto" w:fill="FF0000"/>
            <w:tcMar>
              <w:top w:w="0" w:type="dxa"/>
              <w:left w:w="108" w:type="dxa"/>
              <w:bottom w:w="0" w:type="dxa"/>
              <w:right w:w="108" w:type="dxa"/>
            </w:tcMar>
            <w:hideMark/>
          </w:tcPr>
          <w:p w14:paraId="0D694A42"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Cs/>
                <w:color w:val="FFFFFF" w:themeColor="background1"/>
                <w:sz w:val="24"/>
                <w:szCs w:val="24"/>
              </w:rPr>
              <w:t>SECTION 16                                                        OTHER INFORMATION</w:t>
            </w:r>
          </w:p>
        </w:tc>
      </w:tr>
    </w:tbl>
    <w:p w14:paraId="46DBFF5F"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br/>
        <w:t>N/D = Not determined, N/A = Not applicable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KEY TO THE H-CODES CONTAINED IN SECTION 3 OF THIS DOCUMENT (for information only):</w:t>
      </w:r>
    </w:p>
    <w:p w14:paraId="00E0BEF9"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t>H302: Harmful if swallowed; Acute Tox Oral, Cat 4</w:t>
      </w:r>
    </w:p>
    <w:p w14:paraId="490B19AB"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t>H312: Harmful in contact with skin; Acute Tox Dermal, Cat 4</w:t>
      </w:r>
    </w:p>
    <w:p w14:paraId="49E48C57"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t>H315: Causes skin irritation; Skin Corr/Irritation, Cat 2</w:t>
      </w:r>
    </w:p>
    <w:p w14:paraId="5FE8B507"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t>H319(2A): Causes serious eye irritation; Serious Eye Damage/Irr Cat 2A</w:t>
      </w:r>
    </w:p>
    <w:p w14:paraId="7D75BC0F"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t>H400: Very toxic to aquatic life; Acute Env Tox, Cat 1</w:t>
      </w:r>
    </w:p>
    <w:p w14:paraId="28BC8895" w14:textId="531C75B6" w:rsidR="004851F3"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THIS SAFETY DATA SHEET CONTAINS THE FOLLOWING REVISIONS:</w:t>
      </w:r>
      <w:r w:rsidRPr="00D84821">
        <w:rPr>
          <w:rFonts w:ascii="Century Gothic" w:eastAsia="Times New Roman" w:hAnsi="Century Gothic" w:cs="Helvetica"/>
          <w:sz w:val="24"/>
          <w:szCs w:val="24"/>
        </w:rPr>
        <w:br/>
        <w:t>Updates made in accordance with implementations of GHS requirements.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t xml:space="preserve">The information and recommendations contained herein are, to the best of Beacon Lubricants knowledge and belief, accurate and reliable as of the date issued. You can contact Beacon Lubricants to </w:t>
      </w:r>
      <w:r w:rsidR="00DB7CA0" w:rsidRPr="00D84821">
        <w:rPr>
          <w:rFonts w:ascii="Century Gothic" w:eastAsia="Times New Roman" w:hAnsi="Century Gothic" w:cs="Helvetica"/>
          <w:sz w:val="24"/>
          <w:szCs w:val="24"/>
        </w:rPr>
        <w:t>ensure</w:t>
      </w:r>
      <w:r w:rsidRPr="00D84821">
        <w:rPr>
          <w:rFonts w:ascii="Century Gothic" w:eastAsia="Times New Roman" w:hAnsi="Century Gothic" w:cs="Helvetica"/>
          <w:sz w:val="24"/>
          <w:szCs w:val="24"/>
        </w:rPr>
        <w:t xml:space="preserve"> that this document is the most current available from Beacon Lubricants. The information and recommendations are offered for the user’s consideration and examination. It is </w:t>
      </w:r>
      <w:r w:rsidRPr="00D84821">
        <w:rPr>
          <w:rFonts w:ascii="Century Gothic" w:eastAsia="Times New Roman" w:hAnsi="Century Gothic" w:cs="Helvetica"/>
          <w:sz w:val="24"/>
          <w:szCs w:val="24"/>
        </w:rPr>
        <w:lastRenderedPageBreak/>
        <w:t xml:space="preserve">the user’s responsibility to satisfy itself that the product is suitable for intended use. If the buyer repackages this product, it is the user’s responsibility to </w:t>
      </w:r>
      <w:r w:rsidR="00DB7CA0" w:rsidRPr="00D84821">
        <w:rPr>
          <w:rFonts w:ascii="Century Gothic" w:eastAsia="Times New Roman" w:hAnsi="Century Gothic" w:cs="Helvetica"/>
          <w:sz w:val="24"/>
          <w:szCs w:val="24"/>
        </w:rPr>
        <w:t>ensure</w:t>
      </w:r>
      <w:r w:rsidRPr="00D84821">
        <w:rPr>
          <w:rFonts w:ascii="Century Gothic" w:eastAsia="Times New Roman" w:hAnsi="Century Gothic" w:cs="Helvetica"/>
          <w:sz w:val="24"/>
          <w:szCs w:val="24"/>
        </w:rPr>
        <w:t xml:space="preserve"> proper health, safety and other necessary information is included with and/or on the container. Appropriate warnings and safe-handling procedures should be provided to handlers and users. Alternation of this document is strictly prohibited. Expect to the extent required by law, re-</w:t>
      </w:r>
      <w:r w:rsidR="008C1E3D" w:rsidRPr="00D84821">
        <w:rPr>
          <w:rFonts w:ascii="Century Gothic" w:eastAsia="Times New Roman" w:hAnsi="Century Gothic" w:cs="Helvetica"/>
          <w:sz w:val="24"/>
          <w:szCs w:val="24"/>
        </w:rPr>
        <w:t>publication,</w:t>
      </w:r>
      <w:r w:rsidRPr="00D84821">
        <w:rPr>
          <w:rFonts w:ascii="Century Gothic" w:eastAsia="Times New Roman" w:hAnsi="Century Gothic" w:cs="Helvetica"/>
          <w:sz w:val="24"/>
          <w:szCs w:val="24"/>
        </w:rPr>
        <w:t xml:space="preserve"> or retransmission of this document, in whole or in part, is not permitted. </w:t>
      </w:r>
    </w:p>
    <w:sectPr w:rsidR="004851F3" w:rsidRPr="00D8482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6F991" w14:textId="77777777" w:rsidR="00BB7900" w:rsidRDefault="00BB7900" w:rsidP="000934DA">
      <w:pPr>
        <w:spacing w:after="0" w:line="240" w:lineRule="auto"/>
      </w:pPr>
      <w:r>
        <w:separator/>
      </w:r>
    </w:p>
  </w:endnote>
  <w:endnote w:type="continuationSeparator" w:id="0">
    <w:p w14:paraId="640CB952" w14:textId="77777777" w:rsidR="00BB7900" w:rsidRDefault="00BB7900" w:rsidP="00093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5945452"/>
      <w:docPartObj>
        <w:docPartGallery w:val="Page Numbers (Bottom of Page)"/>
        <w:docPartUnique/>
      </w:docPartObj>
    </w:sdtPr>
    <w:sdtEndPr>
      <w:rPr>
        <w:noProof/>
      </w:rPr>
    </w:sdtEndPr>
    <w:sdtContent>
      <w:p w14:paraId="32276B5F" w14:textId="77777777" w:rsidR="00D84821" w:rsidRDefault="00D84821">
        <w:pPr>
          <w:pStyle w:val="Footer"/>
          <w:jc w:val="center"/>
        </w:pPr>
        <w:r>
          <w:fldChar w:fldCharType="begin"/>
        </w:r>
        <w:r>
          <w:instrText xml:space="preserve"> PAGE   \* MERGEFORMAT </w:instrText>
        </w:r>
        <w:r>
          <w:fldChar w:fldCharType="separate"/>
        </w:r>
        <w:r w:rsidR="000B126E">
          <w:rPr>
            <w:noProof/>
          </w:rPr>
          <w:t>14</w:t>
        </w:r>
        <w:r>
          <w:rPr>
            <w:noProof/>
          </w:rPr>
          <w:fldChar w:fldCharType="end"/>
        </w:r>
      </w:p>
    </w:sdtContent>
  </w:sdt>
  <w:p w14:paraId="2D4EFC78" w14:textId="77777777" w:rsidR="00D84821" w:rsidRDefault="00D84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F6955" w14:textId="77777777" w:rsidR="00BB7900" w:rsidRDefault="00BB7900" w:rsidP="000934DA">
      <w:pPr>
        <w:spacing w:after="0" w:line="240" w:lineRule="auto"/>
      </w:pPr>
      <w:r>
        <w:separator/>
      </w:r>
    </w:p>
  </w:footnote>
  <w:footnote w:type="continuationSeparator" w:id="0">
    <w:p w14:paraId="51DADA2F" w14:textId="77777777" w:rsidR="00BB7900" w:rsidRDefault="00BB7900" w:rsidP="000934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6637E" w14:textId="77777777" w:rsidR="000934DA" w:rsidRDefault="00D84821">
    <w:pPr>
      <w:pStyle w:val="Header"/>
    </w:pPr>
    <w:r>
      <w:rPr>
        <w:noProof/>
      </w:rPr>
      <w:drawing>
        <wp:inline distT="0" distB="0" distL="0" distR="0" wp14:anchorId="12E619A0" wp14:editId="2071BF4E">
          <wp:extent cx="5943600" cy="6654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34DA"/>
    <w:rsid w:val="000934DA"/>
    <w:rsid w:val="000B126E"/>
    <w:rsid w:val="000E6EE2"/>
    <w:rsid w:val="00301092"/>
    <w:rsid w:val="004155DF"/>
    <w:rsid w:val="00420A5F"/>
    <w:rsid w:val="00467470"/>
    <w:rsid w:val="004851F3"/>
    <w:rsid w:val="00624BE2"/>
    <w:rsid w:val="00647BB7"/>
    <w:rsid w:val="007E2401"/>
    <w:rsid w:val="008C1E3D"/>
    <w:rsid w:val="00AE30F8"/>
    <w:rsid w:val="00B34482"/>
    <w:rsid w:val="00BB7900"/>
    <w:rsid w:val="00C95CB6"/>
    <w:rsid w:val="00D82F99"/>
    <w:rsid w:val="00D84821"/>
    <w:rsid w:val="00DB7CA0"/>
    <w:rsid w:val="00E6602C"/>
    <w:rsid w:val="00ED3D62"/>
    <w:rsid w:val="00F822E4"/>
    <w:rsid w:val="00FA544D"/>
    <w:rsid w:val="00FB4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A9DD69A"/>
  <w15:docId w15:val="{E8171779-1BEA-42CD-BDF2-A19F26160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4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3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4DA"/>
    <w:rPr>
      <w:rFonts w:ascii="Tahoma" w:hAnsi="Tahoma" w:cs="Tahoma"/>
      <w:sz w:val="16"/>
      <w:szCs w:val="16"/>
    </w:rPr>
  </w:style>
  <w:style w:type="paragraph" w:styleId="Header">
    <w:name w:val="header"/>
    <w:basedOn w:val="Normal"/>
    <w:link w:val="HeaderChar"/>
    <w:uiPriority w:val="99"/>
    <w:unhideWhenUsed/>
    <w:rsid w:val="000934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4DA"/>
  </w:style>
  <w:style w:type="paragraph" w:styleId="Footer">
    <w:name w:val="footer"/>
    <w:basedOn w:val="Normal"/>
    <w:link w:val="FooterChar"/>
    <w:uiPriority w:val="99"/>
    <w:unhideWhenUsed/>
    <w:rsid w:val="000934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4DA"/>
  </w:style>
  <w:style w:type="paragraph" w:styleId="NoSpacing">
    <w:name w:val="No Spacing"/>
    <w:uiPriority w:val="1"/>
    <w:qFormat/>
    <w:rsid w:val="000934DA"/>
    <w:pPr>
      <w:spacing w:after="0" w:line="240" w:lineRule="auto"/>
    </w:pPr>
    <w:rPr>
      <w:rFonts w:eastAsiaTheme="minorEastAsia"/>
      <w:sz w:val="24"/>
      <w:szCs w:val="24"/>
    </w:rPr>
  </w:style>
  <w:style w:type="table" w:styleId="TableGrid">
    <w:name w:val="Table Grid"/>
    <w:basedOn w:val="TableNormal"/>
    <w:uiPriority w:val="59"/>
    <w:rsid w:val="00D8482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749960">
      <w:bodyDiv w:val="1"/>
      <w:marLeft w:val="0"/>
      <w:marRight w:val="0"/>
      <w:marTop w:val="0"/>
      <w:marBottom w:val="0"/>
      <w:divBdr>
        <w:top w:val="none" w:sz="0" w:space="0" w:color="auto"/>
        <w:left w:val="none" w:sz="0" w:space="0" w:color="auto"/>
        <w:bottom w:val="none" w:sz="0" w:space="0" w:color="auto"/>
        <w:right w:val="none" w:sz="0" w:space="0" w:color="auto"/>
      </w:divBdr>
    </w:div>
    <w:div w:id="132605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14</Pages>
  <Words>3358</Words>
  <Characters>19147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18</cp:revision>
  <cp:lastPrinted>2021-05-28T14:17:00Z</cp:lastPrinted>
  <dcterms:created xsi:type="dcterms:W3CDTF">2016-05-02T14:08:00Z</dcterms:created>
  <dcterms:modified xsi:type="dcterms:W3CDTF">2022-01-07T15:38:00Z</dcterms:modified>
</cp:coreProperties>
</file>